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3791" w14:textId="77777777" w:rsidR="001D247D" w:rsidRPr="00F53797" w:rsidRDefault="001D247D" w:rsidP="001D247D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>OSNOVNA ŠKOLA JOSIPA BADALIĆA</w:t>
      </w:r>
    </w:p>
    <w:p w14:paraId="76F39787" w14:textId="77777777" w:rsidR="001D247D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Adresa: Zagrebačka 11, Graberje Ivanićko  OIB: 54154274638</w:t>
      </w:r>
    </w:p>
    <w:p w14:paraId="7A091EC9" w14:textId="219D3DF4" w:rsidR="001D247D" w:rsidRPr="00F53797" w:rsidRDefault="001D247D" w:rsidP="001D24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Graberje Ivanićko</w:t>
      </w:r>
      <w:r w:rsidR="00EC6186">
        <w:rPr>
          <w:rFonts w:ascii="Cambria" w:hAnsi="Cambria"/>
          <w:sz w:val="20"/>
          <w:szCs w:val="20"/>
        </w:rPr>
        <w:t>, 31.12.202</w:t>
      </w:r>
      <w:r w:rsidR="00FB2CA0">
        <w:rPr>
          <w:rFonts w:ascii="Cambria" w:hAnsi="Cambria"/>
          <w:sz w:val="20"/>
          <w:szCs w:val="20"/>
        </w:rPr>
        <w:t>5.</w:t>
      </w:r>
    </w:p>
    <w:p w14:paraId="4AEEF1E4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4BC28ED2" w14:textId="49F49F68" w:rsidR="001D247D" w:rsidRPr="00F53797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28. Zakona o javnoj nabavi (Narodne novine, broj: 120/16</w:t>
      </w:r>
      <w:r w:rsidR="00A57423">
        <w:rPr>
          <w:rFonts w:ascii="Cambria" w:hAnsi="Cambria"/>
          <w:sz w:val="20"/>
          <w:szCs w:val="20"/>
        </w:rPr>
        <w:t xml:space="preserve"> i 114/22</w:t>
      </w:r>
      <w:r w:rsidRPr="00F53797">
        <w:rPr>
          <w:rFonts w:ascii="Cambria" w:hAnsi="Cambria"/>
          <w:sz w:val="20"/>
          <w:szCs w:val="20"/>
        </w:rPr>
        <w:t>) i članka 6. Pravilnika o planu nabave, registru ugovora, prethodnom savjetovanju i analizi tržišta u javnoj nabavi (Narodne novine, broj: 101/17</w:t>
      </w:r>
      <w:r w:rsidR="00002B72">
        <w:rPr>
          <w:rFonts w:ascii="Cambria" w:hAnsi="Cambria"/>
          <w:sz w:val="20"/>
          <w:szCs w:val="20"/>
        </w:rPr>
        <w:t xml:space="preserve"> i 30/2023</w:t>
      </w:r>
      <w:r w:rsidRPr="00F53797">
        <w:rPr>
          <w:rFonts w:ascii="Cambria" w:hAnsi="Cambria"/>
          <w:sz w:val="20"/>
          <w:szCs w:val="20"/>
        </w:rPr>
        <w:t>) naručitelj vodi:</w:t>
      </w:r>
    </w:p>
    <w:p w14:paraId="01EDE3B6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1E45734B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14:paraId="6964C43C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2747"/>
        <w:gridCol w:w="1559"/>
        <w:gridCol w:w="1276"/>
        <w:gridCol w:w="1276"/>
        <w:gridCol w:w="1134"/>
        <w:gridCol w:w="992"/>
        <w:gridCol w:w="1559"/>
        <w:gridCol w:w="1276"/>
        <w:gridCol w:w="1559"/>
      </w:tblGrid>
      <w:tr w:rsidR="001D247D" w:rsidRPr="00F53797" w14:paraId="14F4EE2B" w14:textId="77777777" w:rsidTr="0096536B">
        <w:trPr>
          <w:trHeight w:val="476"/>
          <w:jc w:val="center"/>
        </w:trPr>
        <w:tc>
          <w:tcPr>
            <w:tcW w:w="15304" w:type="dxa"/>
            <w:gridSpan w:val="11"/>
          </w:tcPr>
          <w:p w14:paraId="59C9274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1D247D" w:rsidRPr="00F53797" w14:paraId="77FC3566" w14:textId="77777777" w:rsidTr="00573842">
        <w:trPr>
          <w:trHeight w:val="1302"/>
          <w:jc w:val="center"/>
        </w:trPr>
        <w:tc>
          <w:tcPr>
            <w:tcW w:w="792" w:type="dxa"/>
          </w:tcPr>
          <w:p w14:paraId="1361A88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48A689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DBD2E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837DF6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281943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14:paraId="60208F45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14:paraId="5C254339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2747" w:type="dxa"/>
            <w:vAlign w:val="center"/>
          </w:tcPr>
          <w:p w14:paraId="1C90D6E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59" w:type="dxa"/>
          </w:tcPr>
          <w:p w14:paraId="7B90EC5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1C723E4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FB89F7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8CB916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276" w:type="dxa"/>
            <w:vAlign w:val="center"/>
          </w:tcPr>
          <w:p w14:paraId="3496B54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6" w:type="dxa"/>
            <w:vAlign w:val="center"/>
          </w:tcPr>
          <w:p w14:paraId="14B42A0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134" w:type="dxa"/>
            <w:vAlign w:val="center"/>
          </w:tcPr>
          <w:p w14:paraId="5EBBFBF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6CBF2FBD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D97582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21D98A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474FE7A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07536BA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656D87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BC0AE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04FC05E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37C61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14:paraId="1A090A01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65B8A76F" w14:textId="7889D2C8" w:rsidR="006A3FB9" w:rsidRPr="00F53797" w:rsidRDefault="006A3FB9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FB2CA0" w:rsidRPr="00F53797" w14:paraId="48912FAB" w14:textId="77777777" w:rsidTr="00FB2CA0">
        <w:trPr>
          <w:trHeight w:val="863"/>
          <w:jc w:val="center"/>
        </w:trPr>
        <w:tc>
          <w:tcPr>
            <w:tcW w:w="792" w:type="dxa"/>
            <w:vAlign w:val="center"/>
          </w:tcPr>
          <w:p w14:paraId="1DEEA8DC" w14:textId="6688256B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67D0B0D9" w14:textId="2C6647E3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19/2025.</w:t>
            </w:r>
          </w:p>
        </w:tc>
        <w:tc>
          <w:tcPr>
            <w:tcW w:w="2747" w:type="dxa"/>
            <w:vAlign w:val="center"/>
          </w:tcPr>
          <w:p w14:paraId="4C1D6620" w14:textId="4F239A98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Nabava ugradnje videonadzora</w:t>
            </w:r>
          </w:p>
        </w:tc>
        <w:tc>
          <w:tcPr>
            <w:tcW w:w="1559" w:type="dxa"/>
            <w:vAlign w:val="center"/>
          </w:tcPr>
          <w:p w14:paraId="2D8B0F82" w14:textId="19AA4023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FVT, obrt za elektro-usluge</w:t>
            </w:r>
          </w:p>
          <w:p w14:paraId="1EE3A5AE" w14:textId="197ADE2E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00137552427</w:t>
            </w:r>
          </w:p>
        </w:tc>
        <w:tc>
          <w:tcPr>
            <w:tcW w:w="1276" w:type="dxa"/>
            <w:vAlign w:val="center"/>
          </w:tcPr>
          <w:p w14:paraId="1E57C5B3" w14:textId="3781B6E3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19.2.2025.</w:t>
            </w:r>
          </w:p>
        </w:tc>
        <w:tc>
          <w:tcPr>
            <w:tcW w:w="1276" w:type="dxa"/>
            <w:vAlign w:val="center"/>
          </w:tcPr>
          <w:p w14:paraId="2848346D" w14:textId="6CEDE807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31.3.2025.</w:t>
            </w:r>
          </w:p>
        </w:tc>
        <w:tc>
          <w:tcPr>
            <w:tcW w:w="1134" w:type="dxa"/>
            <w:vAlign w:val="center"/>
          </w:tcPr>
          <w:p w14:paraId="75100F9D" w14:textId="65B8780C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4.307,00</w:t>
            </w:r>
          </w:p>
        </w:tc>
        <w:tc>
          <w:tcPr>
            <w:tcW w:w="992" w:type="dxa"/>
            <w:vAlign w:val="center"/>
          </w:tcPr>
          <w:p w14:paraId="0433E7F5" w14:textId="24CA031B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1.076,75</w:t>
            </w:r>
          </w:p>
        </w:tc>
        <w:tc>
          <w:tcPr>
            <w:tcW w:w="1559" w:type="dxa"/>
            <w:vAlign w:val="center"/>
          </w:tcPr>
          <w:p w14:paraId="56566776" w14:textId="36B4CFA8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5.383,75</w:t>
            </w:r>
          </w:p>
        </w:tc>
        <w:tc>
          <w:tcPr>
            <w:tcW w:w="1276" w:type="dxa"/>
            <w:vAlign w:val="center"/>
          </w:tcPr>
          <w:p w14:paraId="4BCC0251" w14:textId="5477D1A4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17.3.2025.</w:t>
            </w:r>
          </w:p>
        </w:tc>
        <w:tc>
          <w:tcPr>
            <w:tcW w:w="1559" w:type="dxa"/>
            <w:vAlign w:val="center"/>
          </w:tcPr>
          <w:p w14:paraId="6C81BF34" w14:textId="598A4B68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5.383,75</w:t>
            </w:r>
          </w:p>
        </w:tc>
      </w:tr>
      <w:tr w:rsidR="00FB2CA0" w:rsidRPr="00F53797" w14:paraId="0962520A" w14:textId="77777777" w:rsidTr="00FB2CA0">
        <w:trPr>
          <w:trHeight w:val="989"/>
          <w:jc w:val="center"/>
        </w:trPr>
        <w:tc>
          <w:tcPr>
            <w:tcW w:w="792" w:type="dxa"/>
            <w:vAlign w:val="center"/>
          </w:tcPr>
          <w:p w14:paraId="384BBBA9" w14:textId="30BB27FD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14:paraId="4C6B1FAE" w14:textId="331A4E96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8/2025.</w:t>
            </w:r>
          </w:p>
        </w:tc>
        <w:tc>
          <w:tcPr>
            <w:tcW w:w="2747" w:type="dxa"/>
            <w:vAlign w:val="center"/>
          </w:tcPr>
          <w:p w14:paraId="44AB3585" w14:textId="134BB475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Sanacija podova u dvije učionice</w:t>
            </w:r>
          </w:p>
        </w:tc>
        <w:tc>
          <w:tcPr>
            <w:tcW w:w="1559" w:type="dxa"/>
            <w:vAlign w:val="center"/>
          </w:tcPr>
          <w:p w14:paraId="77310AF3" w14:textId="5ACCE3AC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 xml:space="preserve">POD-PARKETI </w:t>
            </w:r>
            <w:proofErr w:type="spellStart"/>
            <w:r w:rsidRPr="00FB2CA0">
              <w:rPr>
                <w:rFonts w:ascii="Cambria" w:hAnsi="Cambria"/>
                <w:bCs/>
                <w:sz w:val="20"/>
                <w:szCs w:val="20"/>
              </w:rPr>
              <w:t>j.d.o.o</w:t>
            </w:r>
            <w:proofErr w:type="spellEnd"/>
            <w:r w:rsidRPr="00FB2CA0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F7E121A" w14:textId="06DDFB5B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23.6.2025.</w:t>
            </w:r>
          </w:p>
        </w:tc>
        <w:tc>
          <w:tcPr>
            <w:tcW w:w="1276" w:type="dxa"/>
            <w:vAlign w:val="center"/>
          </w:tcPr>
          <w:p w14:paraId="128932CF" w14:textId="4FD80060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31.8.2025.</w:t>
            </w:r>
          </w:p>
        </w:tc>
        <w:tc>
          <w:tcPr>
            <w:tcW w:w="1134" w:type="dxa"/>
            <w:vAlign w:val="center"/>
          </w:tcPr>
          <w:p w14:paraId="346EEDFD" w14:textId="7BE55A97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7.990,00</w:t>
            </w:r>
          </w:p>
        </w:tc>
        <w:tc>
          <w:tcPr>
            <w:tcW w:w="992" w:type="dxa"/>
            <w:vAlign w:val="center"/>
          </w:tcPr>
          <w:p w14:paraId="1EACE4FE" w14:textId="304FA5AE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1.997,50</w:t>
            </w:r>
          </w:p>
        </w:tc>
        <w:tc>
          <w:tcPr>
            <w:tcW w:w="1559" w:type="dxa"/>
            <w:vAlign w:val="center"/>
          </w:tcPr>
          <w:p w14:paraId="69D9B532" w14:textId="46D63AFE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9.987,50</w:t>
            </w:r>
          </w:p>
        </w:tc>
        <w:tc>
          <w:tcPr>
            <w:tcW w:w="1276" w:type="dxa"/>
            <w:vAlign w:val="center"/>
          </w:tcPr>
          <w:p w14:paraId="60091F98" w14:textId="4C7C7D75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12.8.2025.</w:t>
            </w:r>
          </w:p>
        </w:tc>
        <w:tc>
          <w:tcPr>
            <w:tcW w:w="1559" w:type="dxa"/>
            <w:vAlign w:val="center"/>
          </w:tcPr>
          <w:p w14:paraId="590E01A7" w14:textId="28B4A936" w:rsidR="00FB2CA0" w:rsidRPr="00FB2CA0" w:rsidRDefault="00FB2CA0" w:rsidP="0096536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B2CA0">
              <w:rPr>
                <w:rFonts w:ascii="Cambria" w:hAnsi="Cambria"/>
                <w:bCs/>
                <w:sz w:val="20"/>
                <w:szCs w:val="20"/>
              </w:rPr>
              <w:t>9.987,50</w:t>
            </w:r>
          </w:p>
        </w:tc>
      </w:tr>
      <w:tr w:rsidR="001D247D" w:rsidRPr="00F53797" w14:paraId="59F7F9E8" w14:textId="77777777" w:rsidTr="00FB2CA0">
        <w:trPr>
          <w:trHeight w:val="708"/>
          <w:jc w:val="center"/>
        </w:trPr>
        <w:tc>
          <w:tcPr>
            <w:tcW w:w="792" w:type="dxa"/>
          </w:tcPr>
          <w:p w14:paraId="21996F5C" w14:textId="78F493D2" w:rsidR="001D247D" w:rsidRPr="00F53797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1651E614" w14:textId="6AD4099B" w:rsidR="001D247D" w:rsidRPr="00F53797" w:rsidRDefault="0038084F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1/202</w:t>
            </w:r>
            <w:r w:rsidR="00FB2CA0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14:paraId="5EF455F2" w14:textId="12861F86" w:rsidR="001D247D" w:rsidRPr="00F53797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Školski udžbenici za školsku godinu 2025./2026.</w:t>
            </w:r>
          </w:p>
        </w:tc>
        <w:tc>
          <w:tcPr>
            <w:tcW w:w="1559" w:type="dxa"/>
          </w:tcPr>
          <w:p w14:paraId="70C24729" w14:textId="77777777" w:rsidR="000F73DE" w:rsidRDefault="003A3C6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Ekupi d.o.o.</w:t>
            </w:r>
          </w:p>
          <w:p w14:paraId="2300B71D" w14:textId="18664919" w:rsidR="003A3C64" w:rsidRPr="00F53797" w:rsidRDefault="00816667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67567085531</w:t>
            </w:r>
          </w:p>
        </w:tc>
        <w:tc>
          <w:tcPr>
            <w:tcW w:w="1276" w:type="dxa"/>
          </w:tcPr>
          <w:p w14:paraId="6D7D98B1" w14:textId="1CAA9CA8" w:rsidR="001D247D" w:rsidRPr="00F53797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23.7.2025.</w:t>
            </w:r>
          </w:p>
        </w:tc>
        <w:tc>
          <w:tcPr>
            <w:tcW w:w="1276" w:type="dxa"/>
          </w:tcPr>
          <w:p w14:paraId="0657B13F" w14:textId="05BBF2C3" w:rsidR="001D247D" w:rsidRPr="00F53797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31.8.2025.</w:t>
            </w:r>
          </w:p>
        </w:tc>
        <w:tc>
          <w:tcPr>
            <w:tcW w:w="1134" w:type="dxa"/>
          </w:tcPr>
          <w:p w14:paraId="6D376393" w14:textId="28A02DD5" w:rsidR="001D247D" w:rsidRPr="00F53797" w:rsidRDefault="00FB2CA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10.708,82</w:t>
            </w:r>
          </w:p>
        </w:tc>
        <w:tc>
          <w:tcPr>
            <w:tcW w:w="992" w:type="dxa"/>
          </w:tcPr>
          <w:p w14:paraId="00F3E642" w14:textId="295D46E2" w:rsidR="001D247D" w:rsidRPr="00F53797" w:rsidRDefault="00FB2CA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535,44</w:t>
            </w:r>
          </w:p>
        </w:tc>
        <w:tc>
          <w:tcPr>
            <w:tcW w:w="1559" w:type="dxa"/>
          </w:tcPr>
          <w:p w14:paraId="27D51C2A" w14:textId="03BCC62B" w:rsidR="001D247D" w:rsidRPr="00F53797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11.244,26</w:t>
            </w:r>
          </w:p>
        </w:tc>
        <w:tc>
          <w:tcPr>
            <w:tcW w:w="1276" w:type="dxa"/>
          </w:tcPr>
          <w:p w14:paraId="35A634DA" w14:textId="6F3D03E8" w:rsidR="001D247D" w:rsidRPr="00E135FB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30.10.2025.</w:t>
            </w:r>
          </w:p>
        </w:tc>
        <w:tc>
          <w:tcPr>
            <w:tcW w:w="1559" w:type="dxa"/>
          </w:tcPr>
          <w:p w14:paraId="44465A03" w14:textId="7C928B0E" w:rsidR="001D247D" w:rsidRPr="00E135FB" w:rsidRDefault="00FB2CA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11.295,22</w:t>
            </w:r>
          </w:p>
        </w:tc>
      </w:tr>
    </w:tbl>
    <w:p w14:paraId="05FBBB8E" w14:textId="77777777" w:rsidR="001D247D" w:rsidRDefault="001D247D" w:rsidP="001D247D">
      <w:pPr>
        <w:rPr>
          <w:rFonts w:ascii="Cambria" w:hAnsi="Cambria"/>
          <w:b/>
          <w:sz w:val="20"/>
          <w:szCs w:val="20"/>
        </w:rPr>
      </w:pPr>
    </w:p>
    <w:p w14:paraId="69A513CB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7CF53BF1" w14:textId="77777777" w:rsidR="00697B68" w:rsidRPr="00F53797" w:rsidRDefault="00697B68" w:rsidP="001D247D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1D247D" w:rsidRPr="00F53797" w14:paraId="748C184E" w14:textId="77777777" w:rsidTr="0096536B">
        <w:trPr>
          <w:trHeight w:val="476"/>
          <w:jc w:val="center"/>
        </w:trPr>
        <w:tc>
          <w:tcPr>
            <w:tcW w:w="15562" w:type="dxa"/>
            <w:gridSpan w:val="12"/>
          </w:tcPr>
          <w:p w14:paraId="67098DA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SKLOPLJENIH NA TEMELJU OKVIRNIH SPORAZUMA</w:t>
            </w:r>
          </w:p>
        </w:tc>
      </w:tr>
      <w:tr w:rsidR="001D247D" w:rsidRPr="00F53797" w14:paraId="38DCBFE1" w14:textId="77777777" w:rsidTr="0096536B">
        <w:trPr>
          <w:jc w:val="center"/>
        </w:trPr>
        <w:tc>
          <w:tcPr>
            <w:tcW w:w="758" w:type="dxa"/>
          </w:tcPr>
          <w:p w14:paraId="3D8D63F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14:paraId="7440EFD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14:paraId="7A3E07A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14:paraId="38B7CDD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14:paraId="7E613C1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14:paraId="734A85D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14:paraId="0CFE2490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14:paraId="0CCD617C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14:paraId="3E219C3A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14:paraId="2A73302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200BA5F5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79EA74A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28A23E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78902ADC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14:paraId="4DC920DF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37FEFB08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51" w:type="dxa"/>
          </w:tcPr>
          <w:p w14:paraId="4BF12A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14:paraId="0C52D0AD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7DFB9DAC" w14:textId="3A66BCD9" w:rsidR="007F3A1D" w:rsidRPr="00F53797" w:rsidRDefault="007F3A1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0C760A" w:rsidRPr="00F53797" w14:paraId="43B35C38" w14:textId="77777777" w:rsidTr="0096536B">
        <w:trPr>
          <w:jc w:val="center"/>
        </w:trPr>
        <w:tc>
          <w:tcPr>
            <w:tcW w:w="758" w:type="dxa"/>
          </w:tcPr>
          <w:p w14:paraId="07B9DFE7" w14:textId="77777777" w:rsidR="000C760A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0C760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14:paraId="00CF4723" w14:textId="77777777" w:rsidR="000C760A" w:rsidRDefault="000C760A" w:rsidP="0096536B">
            <w:pPr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09310000</w:t>
            </w:r>
          </w:p>
        </w:tc>
        <w:tc>
          <w:tcPr>
            <w:tcW w:w="1337" w:type="dxa"/>
          </w:tcPr>
          <w:p w14:paraId="2AE8AF41" w14:textId="7F6C34F9" w:rsidR="000C760A" w:rsidRDefault="00C60A3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01-25/7</w:t>
            </w:r>
          </w:p>
        </w:tc>
        <w:tc>
          <w:tcPr>
            <w:tcW w:w="1428" w:type="dxa"/>
          </w:tcPr>
          <w:p w14:paraId="3B982A87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električnom energijom</w:t>
            </w:r>
          </w:p>
        </w:tc>
        <w:tc>
          <w:tcPr>
            <w:tcW w:w="1514" w:type="dxa"/>
          </w:tcPr>
          <w:p w14:paraId="00F6FCCE" w14:textId="77777777" w:rsidR="00C60A31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HEP-OPSKRBA d.o.o.</w:t>
            </w:r>
          </w:p>
          <w:p w14:paraId="57A4612F" w14:textId="51388945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63073332379</w:t>
            </w:r>
          </w:p>
        </w:tc>
        <w:tc>
          <w:tcPr>
            <w:tcW w:w="1291" w:type="dxa"/>
          </w:tcPr>
          <w:p w14:paraId="58312C07" w14:textId="30738128" w:rsidR="000C760A" w:rsidRDefault="00C60A3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25.6.2025.</w:t>
            </w:r>
          </w:p>
        </w:tc>
        <w:tc>
          <w:tcPr>
            <w:tcW w:w="1271" w:type="dxa"/>
          </w:tcPr>
          <w:p w14:paraId="7172EE38" w14:textId="3151B859" w:rsidR="000C760A" w:rsidRDefault="00CF4D32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mjeseci</w:t>
            </w:r>
          </w:p>
        </w:tc>
        <w:tc>
          <w:tcPr>
            <w:tcW w:w="1333" w:type="dxa"/>
          </w:tcPr>
          <w:p w14:paraId="6129C6D7" w14:textId="21BAD80F" w:rsidR="000C760A" w:rsidRDefault="00C60A3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7.540,51</w:t>
            </w:r>
          </w:p>
        </w:tc>
        <w:tc>
          <w:tcPr>
            <w:tcW w:w="1183" w:type="dxa"/>
          </w:tcPr>
          <w:p w14:paraId="1ABE008C" w14:textId="1175BAE9" w:rsidR="000C760A" w:rsidRDefault="00C60A3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980,27</w:t>
            </w:r>
          </w:p>
        </w:tc>
        <w:tc>
          <w:tcPr>
            <w:tcW w:w="1333" w:type="dxa"/>
          </w:tcPr>
          <w:p w14:paraId="0627B78E" w14:textId="039FEBAC" w:rsidR="000C760A" w:rsidRDefault="00C60A3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8.520,78</w:t>
            </w:r>
          </w:p>
        </w:tc>
        <w:tc>
          <w:tcPr>
            <w:tcW w:w="1251" w:type="dxa"/>
          </w:tcPr>
          <w:p w14:paraId="3CB97B02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2B0CCF3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6174C" w:rsidRPr="00F53797" w14:paraId="4A15659F" w14:textId="77777777" w:rsidTr="0096536B">
        <w:trPr>
          <w:jc w:val="center"/>
        </w:trPr>
        <w:tc>
          <w:tcPr>
            <w:tcW w:w="758" w:type="dxa"/>
          </w:tcPr>
          <w:p w14:paraId="6A3630F1" w14:textId="38E13E5F" w:rsidR="0066174C" w:rsidRPr="00BA337F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76" w:type="dxa"/>
          </w:tcPr>
          <w:p w14:paraId="3C008D3B" w14:textId="714D8395" w:rsidR="0066174C" w:rsidRPr="00BA337F" w:rsidRDefault="003F1BB4" w:rsidP="0096536B">
            <w:pPr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09130000</w:t>
            </w:r>
          </w:p>
        </w:tc>
        <w:tc>
          <w:tcPr>
            <w:tcW w:w="1337" w:type="dxa"/>
          </w:tcPr>
          <w:p w14:paraId="7C36D7B0" w14:textId="77777777" w:rsidR="0066174C" w:rsidRPr="00BA337F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EFD712C" w14:textId="60F2779B" w:rsidR="0066174C" w:rsidRPr="00BA337F" w:rsidRDefault="003F1BB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Opskrba prirodnim plinom</w:t>
            </w:r>
          </w:p>
        </w:tc>
        <w:tc>
          <w:tcPr>
            <w:tcW w:w="1514" w:type="dxa"/>
          </w:tcPr>
          <w:p w14:paraId="4E9656BD" w14:textId="77777777" w:rsidR="0066174C" w:rsidRPr="00BA337F" w:rsidRDefault="003F1BB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MEĐIMURJE-PLIN</w:t>
            </w:r>
            <w:r w:rsidR="00582FB8" w:rsidRPr="00BA337F">
              <w:rPr>
                <w:rFonts w:ascii="Cambria" w:hAnsi="Cambria"/>
                <w:sz w:val="20"/>
                <w:szCs w:val="20"/>
              </w:rPr>
              <w:t xml:space="preserve"> d.o.o., Čakovec</w:t>
            </w:r>
          </w:p>
          <w:p w14:paraId="3BEB971A" w14:textId="4AC3D587" w:rsidR="00582FB8" w:rsidRPr="00BA337F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29035933600</w:t>
            </w:r>
          </w:p>
        </w:tc>
        <w:tc>
          <w:tcPr>
            <w:tcW w:w="1291" w:type="dxa"/>
          </w:tcPr>
          <w:p w14:paraId="58108C6C" w14:textId="7DE17D29" w:rsidR="0066174C" w:rsidRPr="00BA337F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2</w:t>
            </w:r>
            <w:r w:rsidR="00591B59" w:rsidRPr="00BA337F">
              <w:rPr>
                <w:rFonts w:ascii="Cambria" w:hAnsi="Cambria"/>
                <w:sz w:val="20"/>
                <w:szCs w:val="20"/>
              </w:rPr>
              <w:t>7</w:t>
            </w:r>
            <w:r w:rsidRPr="00BA337F">
              <w:rPr>
                <w:rFonts w:ascii="Cambria" w:hAnsi="Cambria"/>
                <w:sz w:val="20"/>
                <w:szCs w:val="20"/>
              </w:rPr>
              <w:t>.11.202</w:t>
            </w:r>
            <w:r w:rsidR="00591B59" w:rsidRPr="00BA337F">
              <w:rPr>
                <w:rFonts w:ascii="Cambria" w:hAnsi="Cambria"/>
                <w:sz w:val="20"/>
                <w:szCs w:val="20"/>
              </w:rPr>
              <w:t>5</w:t>
            </w:r>
            <w:r w:rsidRPr="00BA337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0DE7EC1F" w14:textId="7AADD8C5" w:rsidR="0066174C" w:rsidRPr="00BA337F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1 godina</w:t>
            </w:r>
          </w:p>
        </w:tc>
        <w:tc>
          <w:tcPr>
            <w:tcW w:w="1333" w:type="dxa"/>
          </w:tcPr>
          <w:p w14:paraId="155A0F6C" w14:textId="317920C2" w:rsidR="0066174C" w:rsidRPr="00BA337F" w:rsidRDefault="00591B59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4.692,39</w:t>
            </w:r>
          </w:p>
        </w:tc>
        <w:tc>
          <w:tcPr>
            <w:tcW w:w="1183" w:type="dxa"/>
          </w:tcPr>
          <w:p w14:paraId="3B0E5184" w14:textId="26F6D47F" w:rsidR="0066174C" w:rsidRPr="00BA337F" w:rsidRDefault="0018523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234,62</w:t>
            </w:r>
          </w:p>
        </w:tc>
        <w:tc>
          <w:tcPr>
            <w:tcW w:w="1333" w:type="dxa"/>
          </w:tcPr>
          <w:p w14:paraId="2F5A0008" w14:textId="56188B36" w:rsidR="0066174C" w:rsidRPr="00BA337F" w:rsidRDefault="00591B59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A337F">
              <w:rPr>
                <w:rFonts w:ascii="Cambria" w:hAnsi="Cambria"/>
                <w:sz w:val="20"/>
                <w:szCs w:val="20"/>
              </w:rPr>
              <w:t>4.927,01</w:t>
            </w:r>
          </w:p>
        </w:tc>
        <w:tc>
          <w:tcPr>
            <w:tcW w:w="1251" w:type="dxa"/>
          </w:tcPr>
          <w:p w14:paraId="2AC00CE6" w14:textId="77777777" w:rsidR="0066174C" w:rsidRPr="00BA337F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4BB8CCD" w14:textId="77777777" w:rsidR="0066174C" w:rsidRPr="00F53797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E5B74B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51B5A81D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40FF41A4" w14:textId="77777777" w:rsidR="001D247D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</w:t>
      </w:r>
      <w:r w:rsidR="001D247D">
        <w:rPr>
          <w:rFonts w:ascii="Cambria" w:hAnsi="Cambria"/>
          <w:b/>
          <w:sz w:val="20"/>
          <w:szCs w:val="20"/>
        </w:rPr>
        <w:t>:</w:t>
      </w:r>
    </w:p>
    <w:p w14:paraId="1B861A01" w14:textId="77777777" w:rsidR="001D247D" w:rsidRPr="00F53797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Damir Adamović</w:t>
      </w:r>
    </w:p>
    <w:p w14:paraId="02A061A6" w14:textId="77777777" w:rsidR="00B02C0F" w:rsidRDefault="001D247D" w:rsidP="001D247D"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B02C0F" w:rsidSect="001D2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D"/>
    <w:rsid w:val="00002B72"/>
    <w:rsid w:val="000C760A"/>
    <w:rsid w:val="000F73DE"/>
    <w:rsid w:val="00113255"/>
    <w:rsid w:val="00170D0B"/>
    <w:rsid w:val="0018523B"/>
    <w:rsid w:val="001D247D"/>
    <w:rsid w:val="0035135B"/>
    <w:rsid w:val="0038084F"/>
    <w:rsid w:val="00385FDB"/>
    <w:rsid w:val="003A3C64"/>
    <w:rsid w:val="003F1BB4"/>
    <w:rsid w:val="00432FC8"/>
    <w:rsid w:val="0045179A"/>
    <w:rsid w:val="00573842"/>
    <w:rsid w:val="00574C2F"/>
    <w:rsid w:val="00582FB8"/>
    <w:rsid w:val="00591B59"/>
    <w:rsid w:val="005979DE"/>
    <w:rsid w:val="005C7FE1"/>
    <w:rsid w:val="005F27A8"/>
    <w:rsid w:val="005F785F"/>
    <w:rsid w:val="006505A4"/>
    <w:rsid w:val="0066174C"/>
    <w:rsid w:val="00697B68"/>
    <w:rsid w:val="006A3FB9"/>
    <w:rsid w:val="006D7303"/>
    <w:rsid w:val="006E5841"/>
    <w:rsid w:val="007D4EA5"/>
    <w:rsid w:val="007F3A1D"/>
    <w:rsid w:val="00816667"/>
    <w:rsid w:val="00825E5C"/>
    <w:rsid w:val="00882B8A"/>
    <w:rsid w:val="008D06C1"/>
    <w:rsid w:val="00A57423"/>
    <w:rsid w:val="00AB564B"/>
    <w:rsid w:val="00AC2746"/>
    <w:rsid w:val="00B02C0F"/>
    <w:rsid w:val="00B94B8C"/>
    <w:rsid w:val="00BA337F"/>
    <w:rsid w:val="00BE1066"/>
    <w:rsid w:val="00C13D75"/>
    <w:rsid w:val="00C60A31"/>
    <w:rsid w:val="00C718B2"/>
    <w:rsid w:val="00CB4DE0"/>
    <w:rsid w:val="00CF4D32"/>
    <w:rsid w:val="00E62644"/>
    <w:rsid w:val="00E76041"/>
    <w:rsid w:val="00EA4E06"/>
    <w:rsid w:val="00EC6186"/>
    <w:rsid w:val="00FB2CA0"/>
    <w:rsid w:val="00FC34D0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7C0"/>
  <w15:chartTrackingRefBased/>
  <w15:docId w15:val="{4A9DFECE-D4F9-4302-8D0F-5BDB485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Petra Valentić Papak</cp:lastModifiedBy>
  <cp:revision>5</cp:revision>
  <dcterms:created xsi:type="dcterms:W3CDTF">2025-12-22T11:12:00Z</dcterms:created>
  <dcterms:modified xsi:type="dcterms:W3CDTF">2025-12-22T12:19:00Z</dcterms:modified>
</cp:coreProperties>
</file>