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87FD" w14:textId="1F3570EC" w:rsidR="00B65113" w:rsidRPr="00A81870" w:rsidRDefault="00B65113" w:rsidP="00B65113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A81870">
        <w:t xml:space="preserve">Na temelju članka </w:t>
      </w:r>
      <w:r w:rsidR="007642AC">
        <w:t>70</w:t>
      </w:r>
      <w:r w:rsidRPr="00A81870">
        <w:t>.</w:t>
      </w:r>
      <w:r>
        <w:t xml:space="preserve"> </w:t>
      </w:r>
      <w:r w:rsidRPr="00A81870">
        <w:t xml:space="preserve">stavak 2. Zakona o odgoju i obrazovanju u osnovnoj i srednjoj školi (NN br. 87/08., 86/09., 92/10., 105/10. 90/11., </w:t>
      </w:r>
      <w:r w:rsidR="00943768">
        <w:t xml:space="preserve">5/12., </w:t>
      </w:r>
      <w:r w:rsidRPr="00A81870">
        <w:t xml:space="preserve">16/12., 86/12., </w:t>
      </w:r>
      <w:r w:rsidR="00943768">
        <w:t xml:space="preserve">126/12., </w:t>
      </w:r>
      <w:r w:rsidRPr="00A81870">
        <w:t>94/13., 1</w:t>
      </w:r>
      <w:r>
        <w:t>52/14., 07/17., 68/18</w:t>
      </w:r>
      <w:r w:rsidR="00943768">
        <w:t xml:space="preserve">., </w:t>
      </w:r>
      <w:r>
        <w:t>98/19.</w:t>
      </w:r>
      <w:r w:rsidR="00943768">
        <w:t>, 64/20., 151/22., 155/23. i 156/23.</w:t>
      </w:r>
      <w:r w:rsidRPr="00A81870">
        <w:t>)</w:t>
      </w:r>
      <w:r>
        <w:t>,</w:t>
      </w:r>
      <w:r w:rsidRPr="00A81870">
        <w:rPr>
          <w:iCs/>
        </w:rPr>
        <w:t xml:space="preserve"> a u svezi s člankom 17. stavak 3. Pravilnika o načinu postupanja odgojno-obrazovnih radnika školskih ustanova u poduzimanju mjera zaštite prava učenika te prijave svakog kršenja tih prava nadležnim tijelima (NN  br. 132/13.), članka 43. Zakona o zaštiti na radu (NN br. 71/14., 118/14. i 154/14., 94/18. i 96/18.), a u skladu sa Općom uredbom o zaštiti podataka EU (2016/679), te članka 29. Statuta OŠ Josipa Badalića, Graberje Ivanićko</w:t>
      </w:r>
      <w:r w:rsidR="00943768">
        <w:rPr>
          <w:iCs/>
        </w:rPr>
        <w:t xml:space="preserve">, </w:t>
      </w:r>
      <w:r w:rsidRPr="00A81870">
        <w:t xml:space="preserve">Školski odbor na sjednici održanoj </w:t>
      </w:r>
      <w:r w:rsidR="008F24E1">
        <w:t>30.4.2025.</w:t>
      </w:r>
      <w:r>
        <w:t xml:space="preserve"> </w:t>
      </w:r>
      <w:r w:rsidRPr="00A81870">
        <w:t xml:space="preserve">donio je </w:t>
      </w:r>
    </w:p>
    <w:p w14:paraId="204C5ED9" w14:textId="7E56406F" w:rsidR="00063614" w:rsidRPr="00943768" w:rsidRDefault="00063614">
      <w:pPr>
        <w:rPr>
          <w:b/>
          <w:bCs/>
        </w:rPr>
      </w:pPr>
    </w:p>
    <w:p w14:paraId="4DF2D770" w14:textId="4898E695" w:rsidR="00B65113" w:rsidRPr="00943768" w:rsidRDefault="00B65113" w:rsidP="00B65113">
      <w:pPr>
        <w:jc w:val="center"/>
        <w:rPr>
          <w:b/>
          <w:bCs/>
        </w:rPr>
      </w:pPr>
      <w:r w:rsidRPr="00943768">
        <w:rPr>
          <w:b/>
          <w:bCs/>
        </w:rPr>
        <w:t>PRAVILNIK O IZMJENAMA PRAVILNIKA O VIDEONADZORU</w:t>
      </w:r>
    </w:p>
    <w:p w14:paraId="3BBB523D" w14:textId="1C4EBDA9" w:rsidR="00B65113" w:rsidRDefault="00B65113" w:rsidP="00B65113">
      <w:pPr>
        <w:jc w:val="center"/>
      </w:pPr>
    </w:p>
    <w:p w14:paraId="13CECB86" w14:textId="5F02BC19" w:rsidR="00B65113" w:rsidRDefault="00B65113" w:rsidP="00B65113">
      <w:pPr>
        <w:jc w:val="center"/>
      </w:pPr>
      <w:r>
        <w:t>Članak 1.</w:t>
      </w:r>
    </w:p>
    <w:p w14:paraId="06F6F4E2" w14:textId="4B1D47DC" w:rsidR="00B65113" w:rsidRDefault="00B65113" w:rsidP="00B65113">
      <w:pPr>
        <w:jc w:val="center"/>
      </w:pPr>
    </w:p>
    <w:p w14:paraId="3D5AA0E2" w14:textId="00C87ECA" w:rsidR="00B65113" w:rsidRDefault="00B65113" w:rsidP="00B65113">
      <w:r>
        <w:t>U članku 1. stavak 4. Pravilnika o videonadzoru (KLASA: 003-05/19-01/08, URBROJ: 238/10-10/05-19-01 od 16.12.2019.) mijenja se i glasi:</w:t>
      </w:r>
    </w:p>
    <w:p w14:paraId="3F882907" w14:textId="2E74F94F" w:rsidR="00B65113" w:rsidRPr="00B65113" w:rsidRDefault="00B65113" w:rsidP="00B65113">
      <w:pPr>
        <w:autoSpaceDE w:val="0"/>
        <w:autoSpaceDN w:val="0"/>
        <w:adjustRightInd w:val="0"/>
        <w:spacing w:line="276" w:lineRule="auto"/>
        <w:jc w:val="both"/>
        <w:rPr>
          <w:iCs/>
        </w:rPr>
      </w:pPr>
      <w:r w:rsidRPr="00B65113">
        <w:t>„</w:t>
      </w:r>
      <w:r>
        <w:t xml:space="preserve">(4) </w:t>
      </w:r>
      <w:r w:rsidRPr="00B65113">
        <w:rPr>
          <w:iCs/>
        </w:rPr>
        <w:t>U svrhu iz stavka 1. ovog članka u obuhvatu sustava video nadzora je glavni i stražnji ulaz u Školu, ulaz sa vanjske strane u školsku kuhinju te prostor koji se nalazi neposrednoj blizini Škole (kotlovnica), parkiralište uz školu, igralište sa sjeverne strane škole, glavni ulaz u sportsku dvoranu, bočni izlaz na parkiralište sportske dvorane, parkiralište sportske dvorane, bočni izlaz sportske dvorane na istočnoj strani i ljestve koje vode na krov sportske dvorane.</w:t>
      </w:r>
    </w:p>
    <w:p w14:paraId="659AC336" w14:textId="3744B3FB" w:rsidR="00B65113" w:rsidRPr="00B65113" w:rsidRDefault="00B65113" w:rsidP="00B65113">
      <w:pPr>
        <w:autoSpaceDE w:val="0"/>
        <w:autoSpaceDN w:val="0"/>
        <w:adjustRightInd w:val="0"/>
        <w:spacing w:line="276" w:lineRule="auto"/>
        <w:jc w:val="both"/>
      </w:pPr>
      <w:r w:rsidRPr="00B65113">
        <w:t>Video nadzorom nisu pokriveni prostori unutar Škole.“.</w:t>
      </w:r>
    </w:p>
    <w:p w14:paraId="61B979D3" w14:textId="23838519" w:rsidR="00B65113" w:rsidRPr="00B65113" w:rsidRDefault="00B65113" w:rsidP="00B65113">
      <w:pPr>
        <w:autoSpaceDE w:val="0"/>
        <w:autoSpaceDN w:val="0"/>
        <w:adjustRightInd w:val="0"/>
        <w:spacing w:line="276" w:lineRule="auto"/>
        <w:jc w:val="both"/>
      </w:pPr>
    </w:p>
    <w:p w14:paraId="0795C3B6" w14:textId="0699297A" w:rsidR="00B65113" w:rsidRDefault="00B65113" w:rsidP="00B65113">
      <w:pPr>
        <w:autoSpaceDE w:val="0"/>
        <w:autoSpaceDN w:val="0"/>
        <w:adjustRightInd w:val="0"/>
        <w:spacing w:line="276" w:lineRule="auto"/>
        <w:jc w:val="center"/>
      </w:pPr>
      <w:r w:rsidRPr="00B65113">
        <w:t>Članak 2.</w:t>
      </w:r>
    </w:p>
    <w:p w14:paraId="3CD8D15D" w14:textId="77777777" w:rsidR="00CB3EF8" w:rsidRPr="00B65113" w:rsidRDefault="00CB3EF8" w:rsidP="00B65113">
      <w:pPr>
        <w:autoSpaceDE w:val="0"/>
        <w:autoSpaceDN w:val="0"/>
        <w:adjustRightInd w:val="0"/>
        <w:spacing w:line="276" w:lineRule="auto"/>
        <w:jc w:val="center"/>
      </w:pPr>
    </w:p>
    <w:p w14:paraId="3A8BBBF1" w14:textId="77777777" w:rsidR="00B65113" w:rsidRDefault="00B65113" w:rsidP="00B65113">
      <w:pPr>
        <w:autoSpaceDE w:val="0"/>
        <w:autoSpaceDN w:val="0"/>
        <w:adjustRightInd w:val="0"/>
        <w:spacing w:line="276" w:lineRule="auto"/>
      </w:pPr>
      <w:r w:rsidRPr="00B65113">
        <w:t xml:space="preserve">U članku 2. stavak 1. mijenja se i glasi: </w:t>
      </w:r>
    </w:p>
    <w:p w14:paraId="0AF9AA65" w14:textId="5A4B4D77" w:rsidR="00B65113" w:rsidRPr="00B65113" w:rsidRDefault="00B65113" w:rsidP="00B65113">
      <w:pPr>
        <w:autoSpaceDE w:val="0"/>
        <w:autoSpaceDN w:val="0"/>
        <w:adjustRightInd w:val="0"/>
        <w:spacing w:line="276" w:lineRule="auto"/>
        <w:rPr>
          <w:iCs/>
        </w:rPr>
      </w:pPr>
      <w:r w:rsidRPr="00B65113">
        <w:t>„</w:t>
      </w:r>
      <w:r>
        <w:t xml:space="preserve">(1) </w:t>
      </w:r>
      <w:r w:rsidRPr="00B65113">
        <w:rPr>
          <w:iCs/>
        </w:rPr>
        <w:t>Podaci prikupljeni korištenjem sustava video nadzora nalaze se na snimaču koji se nalazi u sigurnosnom ormaru u uredu socijalne pedagoginje Škole.“.</w:t>
      </w:r>
    </w:p>
    <w:p w14:paraId="62B105E6" w14:textId="77777777" w:rsidR="00B65113" w:rsidRDefault="00B65113" w:rsidP="00B65113">
      <w:pPr>
        <w:autoSpaceDE w:val="0"/>
        <w:autoSpaceDN w:val="0"/>
        <w:adjustRightInd w:val="0"/>
        <w:spacing w:line="276" w:lineRule="auto"/>
        <w:rPr>
          <w:iCs/>
        </w:rPr>
      </w:pPr>
      <w:r w:rsidRPr="00B65113">
        <w:rPr>
          <w:iCs/>
        </w:rPr>
        <w:t xml:space="preserve">Stavak 3. mijenja se i glasi: </w:t>
      </w:r>
    </w:p>
    <w:p w14:paraId="2C7DD787" w14:textId="539599B2" w:rsidR="00B65113" w:rsidRDefault="00B65113" w:rsidP="00B65113">
      <w:pPr>
        <w:autoSpaceDE w:val="0"/>
        <w:autoSpaceDN w:val="0"/>
        <w:adjustRightInd w:val="0"/>
        <w:spacing w:line="276" w:lineRule="auto"/>
        <w:rPr>
          <w:iCs/>
        </w:rPr>
      </w:pPr>
      <w:r w:rsidRPr="00B65113">
        <w:rPr>
          <w:iCs/>
        </w:rPr>
        <w:t>„</w:t>
      </w:r>
      <w:r>
        <w:rPr>
          <w:iCs/>
        </w:rPr>
        <w:t xml:space="preserve">(3) </w:t>
      </w:r>
      <w:r w:rsidRPr="00B65113">
        <w:rPr>
          <w:iCs/>
        </w:rPr>
        <w:t>Pristup trenutnim podacima nastalim korištenjem sustava video nadzora moguć je preko monitora koji se nalaze u uredu socijalne pedagoginje i zbornice Škole. Pristup snimljenim podacima moguć je putem aplikacije koje se nalaze na mobitelu ravnatelja i školskom tabletu.“.</w:t>
      </w:r>
    </w:p>
    <w:p w14:paraId="6E8F59DB" w14:textId="0C770ECA" w:rsidR="00B65113" w:rsidRDefault="00B65113" w:rsidP="00B65113">
      <w:pPr>
        <w:autoSpaceDE w:val="0"/>
        <w:autoSpaceDN w:val="0"/>
        <w:adjustRightInd w:val="0"/>
        <w:spacing w:line="276" w:lineRule="auto"/>
        <w:rPr>
          <w:iCs/>
        </w:rPr>
      </w:pPr>
    </w:p>
    <w:p w14:paraId="4E7F01F8" w14:textId="6D7673BC" w:rsidR="00B65113" w:rsidRDefault="00B65113" w:rsidP="00B65113">
      <w:pPr>
        <w:autoSpaceDE w:val="0"/>
        <w:autoSpaceDN w:val="0"/>
        <w:adjustRightInd w:val="0"/>
        <w:spacing w:line="276" w:lineRule="auto"/>
        <w:jc w:val="center"/>
        <w:rPr>
          <w:iCs/>
        </w:rPr>
      </w:pPr>
      <w:r>
        <w:rPr>
          <w:iCs/>
        </w:rPr>
        <w:t>Članak 3.</w:t>
      </w:r>
    </w:p>
    <w:p w14:paraId="7442F6B8" w14:textId="47FFE1C3" w:rsidR="00CB3EF8" w:rsidRDefault="00CB3EF8" w:rsidP="00B65113">
      <w:pPr>
        <w:autoSpaceDE w:val="0"/>
        <w:autoSpaceDN w:val="0"/>
        <w:adjustRightInd w:val="0"/>
        <w:spacing w:line="276" w:lineRule="auto"/>
        <w:jc w:val="center"/>
        <w:rPr>
          <w:iCs/>
        </w:rPr>
      </w:pPr>
    </w:p>
    <w:p w14:paraId="3E84C57D" w14:textId="2F8B3481" w:rsidR="00CB3EF8" w:rsidRDefault="00CB3EF8" w:rsidP="00CB3EF8">
      <w:pPr>
        <w:autoSpaceDE w:val="0"/>
        <w:autoSpaceDN w:val="0"/>
        <w:adjustRightInd w:val="0"/>
        <w:spacing w:line="276" w:lineRule="auto"/>
        <w:rPr>
          <w:iCs/>
        </w:rPr>
      </w:pPr>
      <w:r>
        <w:rPr>
          <w:iCs/>
        </w:rPr>
        <w:t>Ovaj Pravilnik stupa na snagu osmog dana od dana objave na oglasnoj ploči Škole.</w:t>
      </w:r>
    </w:p>
    <w:p w14:paraId="0A69F76F" w14:textId="1E460424" w:rsidR="00CB3EF8" w:rsidRDefault="00CB3EF8" w:rsidP="00CB3EF8">
      <w:pPr>
        <w:autoSpaceDE w:val="0"/>
        <w:autoSpaceDN w:val="0"/>
        <w:adjustRightInd w:val="0"/>
        <w:spacing w:line="276" w:lineRule="auto"/>
        <w:rPr>
          <w:iCs/>
        </w:rPr>
      </w:pPr>
    </w:p>
    <w:p w14:paraId="7F198FFF" w14:textId="1E72FA1F" w:rsidR="00CB3EF8" w:rsidRDefault="00CB3EF8" w:rsidP="00CB3EF8">
      <w:pPr>
        <w:autoSpaceDE w:val="0"/>
        <w:autoSpaceDN w:val="0"/>
        <w:adjustRightInd w:val="0"/>
        <w:spacing w:line="276" w:lineRule="auto"/>
        <w:rPr>
          <w:iCs/>
        </w:rPr>
      </w:pPr>
      <w:r>
        <w:rPr>
          <w:iCs/>
        </w:rPr>
        <w:t>KLASA:</w:t>
      </w:r>
      <w:r w:rsidR="008F24E1">
        <w:rPr>
          <w:iCs/>
        </w:rPr>
        <w:t xml:space="preserve"> 011-03/25-02/01</w:t>
      </w:r>
    </w:p>
    <w:p w14:paraId="6904F32A" w14:textId="68BC7EF1" w:rsidR="00CB3EF8" w:rsidRDefault="00CB3EF8" w:rsidP="00CB3EF8">
      <w:pPr>
        <w:autoSpaceDE w:val="0"/>
        <w:autoSpaceDN w:val="0"/>
        <w:adjustRightInd w:val="0"/>
        <w:spacing w:line="276" w:lineRule="auto"/>
        <w:rPr>
          <w:iCs/>
        </w:rPr>
      </w:pPr>
      <w:r>
        <w:rPr>
          <w:iCs/>
        </w:rPr>
        <w:t>URBROJ:</w:t>
      </w:r>
      <w:r w:rsidR="008F24E1">
        <w:rPr>
          <w:iCs/>
        </w:rPr>
        <w:t xml:space="preserve"> 238-10-10-05-25-01</w:t>
      </w:r>
    </w:p>
    <w:p w14:paraId="41945762" w14:textId="526D859B" w:rsidR="00CB3EF8" w:rsidRDefault="00CB3EF8" w:rsidP="00CB3EF8">
      <w:pPr>
        <w:autoSpaceDE w:val="0"/>
        <w:autoSpaceDN w:val="0"/>
        <w:adjustRightInd w:val="0"/>
        <w:spacing w:line="276" w:lineRule="auto"/>
        <w:rPr>
          <w:iCs/>
        </w:rPr>
      </w:pPr>
      <w:r>
        <w:rPr>
          <w:iCs/>
        </w:rPr>
        <w:t>Graberje Ivanićko,</w:t>
      </w:r>
      <w:r w:rsidR="008F24E1">
        <w:rPr>
          <w:iCs/>
        </w:rPr>
        <w:t xml:space="preserve"> 30.4.2025.</w:t>
      </w:r>
    </w:p>
    <w:p w14:paraId="706DC691" w14:textId="3BF233BB" w:rsidR="00CB3EF8" w:rsidRDefault="00CB3EF8" w:rsidP="00CB3EF8">
      <w:pPr>
        <w:autoSpaceDE w:val="0"/>
        <w:autoSpaceDN w:val="0"/>
        <w:adjustRightInd w:val="0"/>
        <w:spacing w:line="276" w:lineRule="auto"/>
        <w:rPr>
          <w:iCs/>
        </w:rPr>
      </w:pPr>
    </w:p>
    <w:p w14:paraId="55B756D0" w14:textId="77777777" w:rsidR="008F24E1" w:rsidRDefault="008F24E1" w:rsidP="00CB3EF8">
      <w:pPr>
        <w:autoSpaceDE w:val="0"/>
        <w:autoSpaceDN w:val="0"/>
        <w:adjustRightInd w:val="0"/>
        <w:spacing w:line="276" w:lineRule="auto"/>
        <w:rPr>
          <w:iCs/>
        </w:rPr>
      </w:pPr>
    </w:p>
    <w:p w14:paraId="2922B8EF" w14:textId="33961586" w:rsidR="00CB3EF8" w:rsidRDefault="00CB3EF8" w:rsidP="00CB3EF8">
      <w:pPr>
        <w:autoSpaceDE w:val="0"/>
        <w:autoSpaceDN w:val="0"/>
        <w:adjustRightInd w:val="0"/>
        <w:spacing w:line="276" w:lineRule="auto"/>
        <w:jc w:val="right"/>
        <w:rPr>
          <w:iCs/>
        </w:rPr>
      </w:pPr>
      <w:r>
        <w:rPr>
          <w:iCs/>
        </w:rPr>
        <w:lastRenderedPageBreak/>
        <w:t>_____________________</w:t>
      </w:r>
    </w:p>
    <w:p w14:paraId="1FC477C5" w14:textId="1389167B" w:rsidR="00CB3EF8" w:rsidRDefault="00CB3EF8" w:rsidP="00CB3EF8">
      <w:pPr>
        <w:autoSpaceDE w:val="0"/>
        <w:autoSpaceDN w:val="0"/>
        <w:adjustRightInd w:val="0"/>
        <w:spacing w:line="276" w:lineRule="auto"/>
        <w:jc w:val="right"/>
        <w:rPr>
          <w:iCs/>
        </w:rPr>
      </w:pPr>
      <w:r>
        <w:rPr>
          <w:iCs/>
        </w:rPr>
        <w:t>Predsjednik Školskog odbora:</w:t>
      </w:r>
    </w:p>
    <w:p w14:paraId="0D302CFA" w14:textId="36D8F479" w:rsidR="00CB3EF8" w:rsidRDefault="008F24E1" w:rsidP="00CB3EF8">
      <w:pPr>
        <w:autoSpaceDE w:val="0"/>
        <w:autoSpaceDN w:val="0"/>
        <w:adjustRightInd w:val="0"/>
        <w:spacing w:line="276" w:lineRule="auto"/>
        <w:jc w:val="right"/>
        <w:rPr>
          <w:iCs/>
        </w:rPr>
      </w:pPr>
      <w:r>
        <w:rPr>
          <w:iCs/>
        </w:rPr>
        <w:t>Ana Ivančan Kovčo</w:t>
      </w:r>
    </w:p>
    <w:p w14:paraId="1CA01F7A" w14:textId="77777777" w:rsidR="00CB3EF8" w:rsidRDefault="00CB3EF8" w:rsidP="00CB3EF8">
      <w:pPr>
        <w:autoSpaceDE w:val="0"/>
        <w:autoSpaceDN w:val="0"/>
        <w:adjustRightInd w:val="0"/>
        <w:spacing w:line="276" w:lineRule="auto"/>
        <w:jc w:val="right"/>
        <w:rPr>
          <w:iCs/>
        </w:rPr>
      </w:pPr>
    </w:p>
    <w:p w14:paraId="06AFAE91" w14:textId="673DF083" w:rsidR="00CB3EF8" w:rsidRDefault="00CB3EF8" w:rsidP="00CB3EF8">
      <w:pPr>
        <w:autoSpaceDE w:val="0"/>
        <w:autoSpaceDN w:val="0"/>
        <w:adjustRightInd w:val="0"/>
        <w:spacing w:line="276" w:lineRule="auto"/>
        <w:jc w:val="right"/>
        <w:rPr>
          <w:iCs/>
        </w:rPr>
      </w:pPr>
    </w:p>
    <w:p w14:paraId="22D502EF" w14:textId="6C65609D" w:rsidR="00CB3EF8" w:rsidRPr="007C7E1C" w:rsidRDefault="00CB3EF8" w:rsidP="00CB3EF8">
      <w:pPr>
        <w:pStyle w:val="Tijeloteksta"/>
        <w:jc w:val="both"/>
        <w:rPr>
          <w:lang w:val="hr-HR"/>
        </w:rPr>
      </w:pPr>
      <w:r w:rsidRPr="00A81870">
        <w:t xml:space="preserve">Ovaj pravilnik objavljen je </w:t>
      </w:r>
      <w:r w:rsidR="008F24E1">
        <w:rPr>
          <w:lang w:val="hr-HR"/>
        </w:rPr>
        <w:t>30.4.2025.</w:t>
      </w:r>
      <w:r w:rsidRPr="00A81870">
        <w:t xml:space="preserve"> godine </w:t>
      </w:r>
      <w:r>
        <w:t xml:space="preserve">i stupa na snagu </w:t>
      </w:r>
      <w:r w:rsidR="008F24E1">
        <w:rPr>
          <w:lang w:val="hr-HR"/>
        </w:rPr>
        <w:t>8.5.2025.</w:t>
      </w:r>
      <w:r>
        <w:t xml:space="preserve"> godine</w:t>
      </w:r>
      <w:r>
        <w:rPr>
          <w:lang w:val="hr-HR"/>
        </w:rPr>
        <w:t>.</w:t>
      </w:r>
    </w:p>
    <w:p w14:paraId="4E40B10C" w14:textId="77777777" w:rsidR="00CB3EF8" w:rsidRDefault="00CB3EF8" w:rsidP="00CB3EF8">
      <w:pPr>
        <w:autoSpaceDE w:val="0"/>
        <w:autoSpaceDN w:val="0"/>
        <w:adjustRightInd w:val="0"/>
        <w:spacing w:line="276" w:lineRule="auto"/>
        <w:rPr>
          <w:iCs/>
        </w:rPr>
      </w:pPr>
    </w:p>
    <w:p w14:paraId="59D52C40" w14:textId="620F7BA0" w:rsidR="00CB3EF8" w:rsidRDefault="00CB3EF8" w:rsidP="00CB3EF8">
      <w:pPr>
        <w:autoSpaceDE w:val="0"/>
        <w:autoSpaceDN w:val="0"/>
        <w:adjustRightInd w:val="0"/>
        <w:spacing w:line="276" w:lineRule="auto"/>
        <w:jc w:val="right"/>
        <w:rPr>
          <w:iCs/>
        </w:rPr>
      </w:pPr>
    </w:p>
    <w:p w14:paraId="070683F1" w14:textId="20006DB9" w:rsidR="00CB3EF8" w:rsidRDefault="00CB3EF8" w:rsidP="00CB3EF8">
      <w:pPr>
        <w:autoSpaceDE w:val="0"/>
        <w:autoSpaceDN w:val="0"/>
        <w:adjustRightInd w:val="0"/>
        <w:spacing w:line="276" w:lineRule="auto"/>
        <w:jc w:val="right"/>
        <w:rPr>
          <w:iCs/>
        </w:rPr>
      </w:pPr>
    </w:p>
    <w:p w14:paraId="4B7E1C63" w14:textId="6E0271C1" w:rsidR="00CB3EF8" w:rsidRDefault="00CB3EF8" w:rsidP="00CB3EF8">
      <w:pPr>
        <w:autoSpaceDE w:val="0"/>
        <w:autoSpaceDN w:val="0"/>
        <w:adjustRightInd w:val="0"/>
        <w:spacing w:line="276" w:lineRule="auto"/>
        <w:jc w:val="right"/>
        <w:rPr>
          <w:iCs/>
        </w:rPr>
      </w:pPr>
      <w:r>
        <w:rPr>
          <w:iCs/>
        </w:rPr>
        <w:t>______________________</w:t>
      </w:r>
    </w:p>
    <w:p w14:paraId="6ED2FA36" w14:textId="06D2E8F2" w:rsidR="00CB3EF8" w:rsidRDefault="00CB3EF8" w:rsidP="00CB3EF8">
      <w:pPr>
        <w:autoSpaceDE w:val="0"/>
        <w:autoSpaceDN w:val="0"/>
        <w:adjustRightInd w:val="0"/>
        <w:spacing w:line="276" w:lineRule="auto"/>
        <w:jc w:val="right"/>
        <w:rPr>
          <w:iCs/>
        </w:rPr>
      </w:pPr>
      <w:r>
        <w:rPr>
          <w:iCs/>
        </w:rPr>
        <w:t>Ravnatelj:</w:t>
      </w:r>
    </w:p>
    <w:p w14:paraId="643F3F2A" w14:textId="674C7DB5" w:rsidR="00CB3EF8" w:rsidRPr="00B65113" w:rsidRDefault="00CB3EF8" w:rsidP="00CB3EF8">
      <w:pPr>
        <w:autoSpaceDE w:val="0"/>
        <w:autoSpaceDN w:val="0"/>
        <w:adjustRightInd w:val="0"/>
        <w:spacing w:line="276" w:lineRule="auto"/>
        <w:jc w:val="right"/>
        <w:rPr>
          <w:iCs/>
        </w:rPr>
      </w:pPr>
      <w:r>
        <w:rPr>
          <w:iCs/>
        </w:rPr>
        <w:t>Damir Adamović</w:t>
      </w:r>
    </w:p>
    <w:p w14:paraId="5EFA87FA" w14:textId="77777777" w:rsidR="00B65113" w:rsidRPr="00C53F75" w:rsidRDefault="00B65113" w:rsidP="00B65113">
      <w:pPr>
        <w:autoSpaceDE w:val="0"/>
        <w:autoSpaceDN w:val="0"/>
        <w:adjustRightInd w:val="0"/>
        <w:spacing w:line="276" w:lineRule="auto"/>
        <w:rPr>
          <w:color w:val="FF0000"/>
        </w:rPr>
      </w:pPr>
    </w:p>
    <w:p w14:paraId="26B4B053" w14:textId="7D3FEE5E" w:rsidR="00B65113" w:rsidRDefault="00B65113" w:rsidP="00B65113"/>
    <w:sectPr w:rsidR="00B65113" w:rsidSect="009F38CC">
      <w:pgSz w:w="12240" w:h="15840" w:code="1"/>
      <w:pgMar w:top="1440" w:right="1440" w:bottom="1440" w:left="1440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13"/>
    <w:rsid w:val="00063614"/>
    <w:rsid w:val="006F44B1"/>
    <w:rsid w:val="007642AC"/>
    <w:rsid w:val="008F24E1"/>
    <w:rsid w:val="00943768"/>
    <w:rsid w:val="009F38CC"/>
    <w:rsid w:val="00B65113"/>
    <w:rsid w:val="00CB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CE60"/>
  <w15:chartTrackingRefBased/>
  <w15:docId w15:val="{AFAA0EBC-CF2C-4F2A-9761-71C3E426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B3EF8"/>
    <w:pPr>
      <w:jc w:val="center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rsid w:val="00CB3EF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Valentić Papak</dc:creator>
  <cp:keywords/>
  <dc:description/>
  <cp:lastModifiedBy>Petra Valentić Papak</cp:lastModifiedBy>
  <cp:revision>3</cp:revision>
  <dcterms:created xsi:type="dcterms:W3CDTF">2025-03-10T08:29:00Z</dcterms:created>
  <dcterms:modified xsi:type="dcterms:W3CDTF">2025-05-06T06:49:00Z</dcterms:modified>
</cp:coreProperties>
</file>