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F0" w:rsidRDefault="00B00EE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Na temelju Statuta </w:t>
      </w:r>
      <w:r w:rsidR="007E5507">
        <w:rPr>
          <w:rFonts w:eastAsia="Times New Roman"/>
          <w:sz w:val="20"/>
          <w:szCs w:val="20"/>
        </w:rPr>
        <w:t xml:space="preserve"> Osnovne škole Josipa Badalića, </w:t>
      </w:r>
      <w:proofErr w:type="spellStart"/>
      <w:r w:rsidR="007E5507">
        <w:rPr>
          <w:rFonts w:eastAsia="Times New Roman"/>
          <w:sz w:val="20"/>
          <w:szCs w:val="20"/>
        </w:rPr>
        <w:t>Graberje</w:t>
      </w:r>
      <w:proofErr w:type="spellEnd"/>
      <w:r w:rsidR="007E5507">
        <w:rPr>
          <w:rFonts w:eastAsia="Times New Roman"/>
          <w:sz w:val="20"/>
          <w:szCs w:val="20"/>
        </w:rPr>
        <w:t xml:space="preserve"> Ivanićko, ravnatelj 30.9.2019. godine</w:t>
      </w:r>
      <w:r>
        <w:rPr>
          <w:rFonts w:eastAsia="Times New Roman"/>
          <w:sz w:val="20"/>
          <w:szCs w:val="20"/>
        </w:rPr>
        <w:t xml:space="preserve"> donosi</w:t>
      </w:r>
    </w:p>
    <w:p w:rsidR="001001F0" w:rsidRDefault="001001F0">
      <w:pPr>
        <w:spacing w:line="200" w:lineRule="exact"/>
        <w:rPr>
          <w:sz w:val="24"/>
          <w:szCs w:val="24"/>
        </w:rPr>
      </w:pPr>
    </w:p>
    <w:p w:rsidR="001001F0" w:rsidRDefault="001001F0">
      <w:pPr>
        <w:spacing w:line="200" w:lineRule="exact"/>
        <w:rPr>
          <w:sz w:val="24"/>
          <w:szCs w:val="24"/>
        </w:rPr>
      </w:pPr>
    </w:p>
    <w:p w:rsidR="001001F0" w:rsidRDefault="001001F0">
      <w:pPr>
        <w:spacing w:line="268" w:lineRule="exact"/>
        <w:rPr>
          <w:sz w:val="24"/>
          <w:szCs w:val="24"/>
        </w:rPr>
      </w:pPr>
    </w:p>
    <w:p w:rsidR="001001F0" w:rsidRDefault="00B00EE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PROCEDURU</w:t>
      </w:r>
    </w:p>
    <w:p w:rsidR="001001F0" w:rsidRDefault="001001F0">
      <w:pPr>
        <w:spacing w:line="240" w:lineRule="exact"/>
        <w:rPr>
          <w:sz w:val="24"/>
          <w:szCs w:val="24"/>
        </w:rPr>
      </w:pPr>
    </w:p>
    <w:p w:rsidR="001001F0" w:rsidRDefault="00B00EE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o izdavanju i obračunu naloga za službeno putovanje</w:t>
      </w:r>
    </w:p>
    <w:p w:rsidR="001001F0" w:rsidRDefault="001001F0">
      <w:pPr>
        <w:spacing w:line="200" w:lineRule="exact"/>
        <w:rPr>
          <w:sz w:val="24"/>
          <w:szCs w:val="24"/>
        </w:rPr>
      </w:pPr>
    </w:p>
    <w:p w:rsidR="001001F0" w:rsidRDefault="001001F0">
      <w:pPr>
        <w:spacing w:line="200" w:lineRule="exact"/>
        <w:rPr>
          <w:sz w:val="24"/>
          <w:szCs w:val="24"/>
        </w:rPr>
      </w:pPr>
    </w:p>
    <w:p w:rsidR="001001F0" w:rsidRDefault="001001F0">
      <w:pPr>
        <w:spacing w:line="286" w:lineRule="exact"/>
        <w:rPr>
          <w:sz w:val="24"/>
          <w:szCs w:val="24"/>
        </w:rPr>
      </w:pPr>
    </w:p>
    <w:p w:rsidR="001001F0" w:rsidRDefault="00B00EE6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I.</w:t>
      </w:r>
    </w:p>
    <w:p w:rsidR="001001F0" w:rsidRDefault="001001F0">
      <w:pPr>
        <w:spacing w:line="195" w:lineRule="exact"/>
        <w:rPr>
          <w:sz w:val="24"/>
          <w:szCs w:val="24"/>
        </w:rPr>
      </w:pPr>
    </w:p>
    <w:p w:rsidR="001001F0" w:rsidRDefault="00B00EE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Ova Procedura propisuje način i postupak izdavanja te obračun naloga za službeno putovanje zaposlenika Škole.</w:t>
      </w:r>
    </w:p>
    <w:p w:rsidR="001001F0" w:rsidRDefault="001001F0">
      <w:pPr>
        <w:spacing w:line="195" w:lineRule="exact"/>
        <w:rPr>
          <w:sz w:val="24"/>
          <w:szCs w:val="24"/>
        </w:rPr>
      </w:pPr>
    </w:p>
    <w:p w:rsidR="001001F0" w:rsidRDefault="00B00EE6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II.</w:t>
      </w:r>
    </w:p>
    <w:p w:rsidR="001001F0" w:rsidRDefault="001001F0">
      <w:pPr>
        <w:spacing w:line="195" w:lineRule="exact"/>
        <w:rPr>
          <w:sz w:val="24"/>
          <w:szCs w:val="24"/>
        </w:rPr>
      </w:pPr>
    </w:p>
    <w:p w:rsidR="001001F0" w:rsidRDefault="00B00EE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Naknade troškova službenog putovanja koje proizlaze iz obračuna putnog naloga obračunavaju se i isplaćuju sukladno izvorima radnog prava i poreznim propisima.</w:t>
      </w:r>
    </w:p>
    <w:p w:rsidR="001001F0" w:rsidRDefault="001001F0">
      <w:pPr>
        <w:spacing w:line="208" w:lineRule="exact"/>
        <w:rPr>
          <w:sz w:val="24"/>
          <w:szCs w:val="24"/>
        </w:rPr>
      </w:pPr>
    </w:p>
    <w:p w:rsidR="001001F0" w:rsidRDefault="00B00EE6">
      <w:pPr>
        <w:spacing w:line="261" w:lineRule="auto"/>
        <w:ind w:right="7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Naknade troškova službenog putovanja osobama koje nisu zaposlenici Škole, obračunavaju se i isplaćuju sukladno internim aktima Škole, poreznim propisima i propisima koji uređuju obvezne odnose te se ova Procedura na odgovarajući način može primijeniti i na te osobe.</w:t>
      </w:r>
    </w:p>
    <w:p w:rsidR="001001F0" w:rsidRDefault="001001F0">
      <w:pPr>
        <w:spacing w:line="176" w:lineRule="exact"/>
        <w:rPr>
          <w:sz w:val="24"/>
          <w:szCs w:val="24"/>
        </w:rPr>
      </w:pPr>
    </w:p>
    <w:p w:rsidR="001001F0" w:rsidRDefault="00B00EE6">
      <w:pPr>
        <w:ind w:left="76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II.</w:t>
      </w:r>
    </w:p>
    <w:p w:rsidR="001001F0" w:rsidRDefault="001001F0">
      <w:pPr>
        <w:spacing w:line="192" w:lineRule="exact"/>
        <w:rPr>
          <w:sz w:val="24"/>
          <w:szCs w:val="24"/>
        </w:rPr>
      </w:pPr>
    </w:p>
    <w:p w:rsidR="001001F0" w:rsidRDefault="00B00EE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Izrazi koji se koriste u ovoj Proceduri za osobe u muškom rodu, upotrijebljeni su neutralno i odnose se na muške i ženske osobe.</w:t>
      </w:r>
    </w:p>
    <w:p w:rsidR="001001F0" w:rsidRDefault="001001F0">
      <w:pPr>
        <w:spacing w:line="195" w:lineRule="exact"/>
        <w:rPr>
          <w:sz w:val="24"/>
          <w:szCs w:val="24"/>
        </w:rPr>
      </w:pPr>
    </w:p>
    <w:p w:rsidR="001001F0" w:rsidRDefault="00B00EE6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III.</w:t>
      </w:r>
    </w:p>
    <w:p w:rsidR="001001F0" w:rsidRDefault="001001F0">
      <w:pPr>
        <w:spacing w:line="195" w:lineRule="exact"/>
        <w:rPr>
          <w:sz w:val="24"/>
          <w:szCs w:val="24"/>
        </w:rPr>
      </w:pPr>
    </w:p>
    <w:p w:rsidR="001001F0" w:rsidRDefault="00B00EE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Način i postupak izdavanja te obračun naloga za službeno putovanje (u nastavku: putni nalog) zaposlenika Škole određuje se kako slijedi:</w:t>
      </w:r>
    </w:p>
    <w:p w:rsidR="001001F0" w:rsidRDefault="001001F0">
      <w:pPr>
        <w:spacing w:line="200" w:lineRule="exact"/>
        <w:rPr>
          <w:sz w:val="24"/>
          <w:szCs w:val="24"/>
        </w:rPr>
      </w:pPr>
    </w:p>
    <w:p w:rsidR="001001F0" w:rsidRDefault="001001F0">
      <w:pPr>
        <w:spacing w:line="200" w:lineRule="exact"/>
        <w:rPr>
          <w:sz w:val="24"/>
          <w:szCs w:val="24"/>
        </w:rPr>
      </w:pPr>
    </w:p>
    <w:p w:rsidR="001001F0" w:rsidRDefault="001001F0">
      <w:pPr>
        <w:spacing w:line="208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440"/>
        <w:gridCol w:w="120"/>
        <w:gridCol w:w="100"/>
        <w:gridCol w:w="2040"/>
        <w:gridCol w:w="120"/>
        <w:gridCol w:w="80"/>
        <w:gridCol w:w="3900"/>
        <w:gridCol w:w="120"/>
        <w:gridCol w:w="100"/>
        <w:gridCol w:w="2660"/>
        <w:gridCol w:w="100"/>
        <w:gridCol w:w="2460"/>
        <w:gridCol w:w="120"/>
        <w:gridCol w:w="100"/>
        <w:gridCol w:w="2700"/>
        <w:gridCol w:w="140"/>
        <w:gridCol w:w="30"/>
      </w:tblGrid>
      <w:tr w:rsidR="001001F0">
        <w:trPr>
          <w:trHeight w:val="265"/>
        </w:trPr>
        <w:tc>
          <w:tcPr>
            <w:tcW w:w="120" w:type="dxa"/>
            <w:tcBorders>
              <w:top w:val="single" w:sz="8" w:space="0" w:color="BFBFBF"/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2"/>
            <w:tcBorders>
              <w:top w:val="single" w:sz="8" w:space="0" w:color="BFBFBF"/>
              <w:right w:val="single" w:sz="8" w:space="0" w:color="BFBFBF"/>
            </w:tcBorders>
            <w:vAlign w:val="bottom"/>
          </w:tcPr>
          <w:p w:rsidR="001001F0" w:rsidRDefault="00B00EE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Red.</w:t>
            </w:r>
          </w:p>
        </w:tc>
        <w:tc>
          <w:tcPr>
            <w:tcW w:w="10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8" w:space="0" w:color="BFBFBF"/>
              <w:right w:val="single" w:sz="8" w:space="0" w:color="BFBFBF"/>
            </w:tcBorders>
            <w:vAlign w:val="bottom"/>
          </w:tcPr>
          <w:p w:rsidR="001001F0" w:rsidRDefault="00B00EE6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Aktivnost</w:t>
            </w:r>
          </w:p>
        </w:tc>
        <w:tc>
          <w:tcPr>
            <w:tcW w:w="8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3"/>
                <w:szCs w:val="23"/>
              </w:rPr>
            </w:pPr>
          </w:p>
        </w:tc>
        <w:tc>
          <w:tcPr>
            <w:tcW w:w="4020" w:type="dxa"/>
            <w:gridSpan w:val="2"/>
            <w:vMerge w:val="restart"/>
            <w:tcBorders>
              <w:top w:val="single" w:sz="8" w:space="0" w:color="BFBFBF"/>
              <w:right w:val="single" w:sz="8" w:space="0" w:color="BFBFBF"/>
            </w:tcBorders>
            <w:vAlign w:val="bottom"/>
          </w:tcPr>
          <w:p w:rsidR="001001F0" w:rsidRDefault="00B00EE6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Opis aktivnosti</w:t>
            </w:r>
          </w:p>
        </w:tc>
        <w:tc>
          <w:tcPr>
            <w:tcW w:w="10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vMerge w:val="restart"/>
            <w:tcBorders>
              <w:top w:val="single" w:sz="8" w:space="0" w:color="BFBFBF"/>
              <w:right w:val="single" w:sz="8" w:space="0" w:color="BFBFBF"/>
            </w:tcBorders>
            <w:vAlign w:val="bottom"/>
          </w:tcPr>
          <w:p w:rsidR="001001F0" w:rsidRDefault="00B00EE6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Odgovorna osoba</w:t>
            </w:r>
          </w:p>
        </w:tc>
        <w:tc>
          <w:tcPr>
            <w:tcW w:w="10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gridSpan w:val="2"/>
            <w:vMerge w:val="restart"/>
            <w:tcBorders>
              <w:top w:val="single" w:sz="8" w:space="0" w:color="BFBFBF"/>
              <w:right w:val="single" w:sz="8" w:space="0" w:color="BFBFBF"/>
            </w:tcBorders>
            <w:vAlign w:val="bottom"/>
          </w:tcPr>
          <w:p w:rsidR="001001F0" w:rsidRDefault="00B00EE6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Dokument</w:t>
            </w:r>
          </w:p>
        </w:tc>
        <w:tc>
          <w:tcPr>
            <w:tcW w:w="10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gridSpan w:val="2"/>
            <w:vMerge w:val="restart"/>
            <w:tcBorders>
              <w:top w:val="single" w:sz="8" w:space="0" w:color="BFBFBF"/>
              <w:right w:val="single" w:sz="8" w:space="0" w:color="BFBFBF"/>
            </w:tcBorders>
            <w:vAlign w:val="bottom"/>
          </w:tcPr>
          <w:p w:rsidR="001001F0" w:rsidRDefault="00B00EE6">
            <w:pPr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15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02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15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39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32"/>
        </w:trPr>
        <w:tc>
          <w:tcPr>
            <w:tcW w:w="120" w:type="dxa"/>
            <w:tcBorders>
              <w:left w:val="single" w:sz="8" w:space="0" w:color="BFBFBF"/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14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Zaposlenik na temelju poziva, prijavnice ili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28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nekog drugog dokumenta preuzima u tajništvo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66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Zahtjev/prijedlog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shd w:val="clear" w:color="auto" w:fill="F2F2F2"/>
              </w:rPr>
              <w:t>škole obrazac putnog naloga, ispunjava podatke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Poziv/prijavnica i program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shd w:val="clear" w:color="auto" w:fill="F2F2F2"/>
              </w:rPr>
              <w:t>7 dana prije odlaska na službeno</w:t>
            </w: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zaposlenika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shd w:val="clear" w:color="auto" w:fill="F2F2F2"/>
              </w:rPr>
              <w:t>o putu ( ime i prezime, datum odlaska, mjesto u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Zaposlenik</w:t>
            </w: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puta/stručnog usavršavanja,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putovanje, osim ako se radi o</w:t>
            </w: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2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 odlazak na službeno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390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koje se putuje, svrha puta, trajanje puta) te traži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izleta, ekskurzije, odnosno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neplaniranom putu (2 dana prije</w:t>
            </w: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1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390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66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putovanje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odobrenje ravnatelja za odlazak na službeno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izvanučioničke nastave i sl.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odlaska)</w:t>
            </w: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28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putovanje.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66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9"/>
        </w:trPr>
        <w:tc>
          <w:tcPr>
            <w:tcW w:w="120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</w:tbl>
    <w:p w:rsidR="001001F0" w:rsidRDefault="001001F0">
      <w:pPr>
        <w:sectPr w:rsidR="001001F0">
          <w:pgSz w:w="16840" w:h="11906" w:orient="landscape"/>
          <w:pgMar w:top="712" w:right="718" w:bottom="1440" w:left="720" w:header="0" w:footer="0" w:gutter="0"/>
          <w:cols w:space="720" w:equalWidth="0">
            <w:col w:w="15400"/>
          </w:cols>
        </w:sectPr>
      </w:pPr>
    </w:p>
    <w:p w:rsidR="001001F0" w:rsidRDefault="001001F0">
      <w:pPr>
        <w:spacing w:line="1" w:lineRule="exact"/>
        <w:rPr>
          <w:sz w:val="20"/>
          <w:szCs w:val="20"/>
        </w:rPr>
      </w:pPr>
      <w:bookmarkStart w:id="0" w:name="page2"/>
      <w:bookmarkEnd w:id="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440"/>
        <w:gridCol w:w="120"/>
        <w:gridCol w:w="100"/>
        <w:gridCol w:w="2040"/>
        <w:gridCol w:w="120"/>
        <w:gridCol w:w="80"/>
        <w:gridCol w:w="3900"/>
        <w:gridCol w:w="120"/>
        <w:gridCol w:w="100"/>
        <w:gridCol w:w="2540"/>
        <w:gridCol w:w="120"/>
        <w:gridCol w:w="100"/>
        <w:gridCol w:w="2460"/>
        <w:gridCol w:w="120"/>
        <w:gridCol w:w="100"/>
        <w:gridCol w:w="2700"/>
        <w:gridCol w:w="140"/>
        <w:gridCol w:w="30"/>
      </w:tblGrid>
      <w:tr w:rsidR="001001F0">
        <w:trPr>
          <w:trHeight w:val="462"/>
        </w:trPr>
        <w:tc>
          <w:tcPr>
            <w:tcW w:w="120" w:type="dxa"/>
            <w:tcBorders>
              <w:top w:val="single" w:sz="8" w:space="0" w:color="BFBFBF"/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2"/>
            <w:tcBorders>
              <w:top w:val="single" w:sz="8" w:space="0" w:color="BFBFBF"/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Prijedlog/zahtjev za službeno putovanje</w:t>
            </w:r>
          </w:p>
        </w:tc>
        <w:tc>
          <w:tcPr>
            <w:tcW w:w="10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Razmatranje</w:t>
            </w: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razmatra se je li opravdan, odnosno je li u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Putni nalog, Financijski plan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dana od zaprimanja</w:t>
            </w: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15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02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skladu s internim aktima škole, s poslovima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Ravnatelj i voditelj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prijedloga/zahtjeva, osim ako se</w:t>
            </w: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15"/>
        </w:trPr>
        <w:tc>
          <w:tcPr>
            <w:tcW w:w="560" w:type="dxa"/>
            <w:gridSpan w:val="2"/>
            <w:vMerge w:val="restart"/>
            <w:tcBorders>
              <w:left w:val="single" w:sz="8" w:space="0" w:color="BFBFBF"/>
            </w:tcBorders>
            <w:vAlign w:val="bottom"/>
          </w:tcPr>
          <w:p w:rsidR="001001F0" w:rsidRDefault="00B00EE6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prijedloga/zahtjeva za</w:t>
            </w: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02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škole,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20"/>
        </w:trPr>
        <w:tc>
          <w:tcPr>
            <w:tcW w:w="560" w:type="dxa"/>
            <w:gridSpan w:val="2"/>
            <w:vMerge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02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radnog mjesta zaposlenika te se provjerava je li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računovodstva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radi o neplaniranom putu (1 dana</w:t>
            </w: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10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16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službeno putovanje</w:t>
            </w: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402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66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Drugi interni akti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15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02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 skladu s financijskim planom za što se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prije odlaska)</w:t>
            </w: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15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02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konzultira računovođa škole/vrtića)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9"/>
        </w:trPr>
        <w:tc>
          <w:tcPr>
            <w:tcW w:w="120" w:type="dxa"/>
            <w:tcBorders>
              <w:left w:val="single" w:sz="8" w:space="0" w:color="BFBFBF"/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12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Ako je prijedlog/zahtjev za službeno putovanje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shd w:val="clear" w:color="auto" w:fill="F2F2F2"/>
              </w:rPr>
              <w:t>opravdan i u skladu s financijskim planom, onda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28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 putni nalog potpisuje uz navođenje vrste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1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prijevoza koji je odobren i iznosa eventualno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odobrenog predujma. Putni nalog predaje se u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9"/>
                <w:sz w:val="20"/>
                <w:szCs w:val="20"/>
              </w:rPr>
              <w:t>3.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Odobravanje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tajništvo radi dodjele evidencijskog broja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Ravnatelj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Putni nalog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dana prije odlaska na službeno</w:t>
            </w: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2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službenog putovanja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390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putnog naloga.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putovanje</w:t>
            </w: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1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390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Ravnatelj može zaposleniku naložiti službeno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28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putovanje i bez osobnog zahtjeva zaposlenika,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ako je službeno putovanje neophodno za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obavljanje djelatnosti poslodavca ili radnog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5"/>
        </w:trPr>
        <w:tc>
          <w:tcPr>
            <w:tcW w:w="120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mjesta zaposlenika.</w:t>
            </w: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16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 dostavljeni putni nalog upisuje se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evidencijski broj, naziv poslodavca i datum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Evidentiranje putnog</w:t>
            </w: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izdavanja putnog naloga. Isti se evidentira u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Putni nalog, Knjiga evidencije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dana prije odlaska na službeno</w:t>
            </w: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13"/>
        </w:trPr>
        <w:tc>
          <w:tcPr>
            <w:tcW w:w="560" w:type="dxa"/>
            <w:gridSpan w:val="2"/>
            <w:vMerge w:val="restart"/>
            <w:tcBorders>
              <w:left w:val="single" w:sz="8" w:space="0" w:color="BFBFBF"/>
            </w:tcBorders>
            <w:vAlign w:val="bottom"/>
          </w:tcPr>
          <w:p w:rsidR="001001F0" w:rsidRDefault="00B00EE6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16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402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Knjigu evidencije putnih naloga. Putni nalog se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66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D41F99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Voditelj računovodstva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20"/>
        </w:trPr>
        <w:tc>
          <w:tcPr>
            <w:tcW w:w="560" w:type="dxa"/>
            <w:gridSpan w:val="2"/>
            <w:vMerge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naloga</w:t>
            </w: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02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putnih naloga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putovanje</w:t>
            </w: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10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16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402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predaje zaposleniku koji ide na službeno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15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02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putovanje.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9"/>
        </w:trPr>
        <w:tc>
          <w:tcPr>
            <w:tcW w:w="120" w:type="dxa"/>
            <w:tcBorders>
              <w:left w:val="single" w:sz="8" w:space="0" w:color="BFBFBF"/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485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Ako je ravnatelj odobrio isplatu predujma (vidi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Voditelj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6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B00EE6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9"/>
                <w:sz w:val="20"/>
                <w:szCs w:val="20"/>
              </w:rPr>
              <w:t>5.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Isplata predujma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red. broj 3.), zaposleniku se isplaćuje odobreni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shd w:val="clear" w:color="auto" w:fill="F2F2F2"/>
              </w:rPr>
              <w:t>računovodstva/računovodstveni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Nalog za isplatu predujma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dan prije službenog putovanja</w:t>
            </w: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26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iznos predujma.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1001F0" w:rsidRDefault="00B00EE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referent/blagajnik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82"/>
        </w:trPr>
        <w:tc>
          <w:tcPr>
            <w:tcW w:w="120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12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 putnom nalogu navodi se: datum i vrijeme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odlaska i povratka sa službenog putovanja,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28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relaciju putovanja i cijenu prijevoznih karata,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Predaja popunjenog</w:t>
            </w: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prtljage i sl., cijenu smještaja, početno i završno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Putni nalog s prilozima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 roku 3 dana po povratku sa</w:t>
            </w: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15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02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stanje brojila, iznos cestarine te iznosi drugih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15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putnog naloga po</w:t>
            </w: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02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(računi za smještaj, cestarina,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službenog putovanja (subote,</w:t>
            </w: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15"/>
        </w:trPr>
        <w:tc>
          <w:tcPr>
            <w:tcW w:w="560" w:type="dxa"/>
            <w:gridSpan w:val="2"/>
            <w:vMerge w:val="restart"/>
            <w:tcBorders>
              <w:left w:val="single" w:sz="8" w:space="0" w:color="BFBFBF"/>
            </w:tcBorders>
            <w:vAlign w:val="bottom"/>
          </w:tcPr>
          <w:p w:rsidR="001001F0" w:rsidRDefault="00B00EE6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02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eventualnih opravdanih troškova puta. Uz putni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Zaposlenik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20"/>
        </w:trPr>
        <w:tc>
          <w:tcPr>
            <w:tcW w:w="560" w:type="dxa"/>
            <w:gridSpan w:val="2"/>
            <w:vMerge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povratku sa službenog</w:t>
            </w: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02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prijevozne karte i dr.) i s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nedjelje i državni blagdani i</w:t>
            </w: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10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16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402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nalog priložiti dokumentaciju potrebnu za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15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putovanja</w:t>
            </w: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02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izvješćem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praznici ne računaju se)</w:t>
            </w: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16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02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konačni obračun te sastaviti izvješće s puta. Ako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115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02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28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je troškove službenog putovanja podmirio netko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drugi, potrebno je to navesti u izvješću.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>
        <w:trPr>
          <w:trHeight w:val="235"/>
        </w:trPr>
        <w:tc>
          <w:tcPr>
            <w:tcW w:w="120" w:type="dxa"/>
            <w:tcBorders>
              <w:left w:val="single" w:sz="8" w:space="0" w:color="BFBFBF"/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Ispunjeni putni nalog predati u računovodstvo.</w:t>
            </w: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</w:tbl>
    <w:p w:rsidR="001001F0" w:rsidRDefault="001001F0">
      <w:pPr>
        <w:sectPr w:rsidR="001001F0">
          <w:pgSz w:w="16840" w:h="11906" w:orient="landscape"/>
          <w:pgMar w:top="700" w:right="718" w:bottom="580" w:left="720" w:header="0" w:footer="0" w:gutter="0"/>
          <w:cols w:space="720" w:equalWidth="0">
            <w:col w:w="15400"/>
          </w:cols>
        </w:sectPr>
      </w:pPr>
    </w:p>
    <w:p w:rsidR="001001F0" w:rsidRDefault="001001F0">
      <w:pPr>
        <w:spacing w:line="1" w:lineRule="exact"/>
        <w:rPr>
          <w:sz w:val="20"/>
          <w:szCs w:val="20"/>
        </w:rPr>
      </w:pPr>
      <w:bookmarkStart w:id="1" w:name="page3"/>
      <w:bookmarkEnd w:id="1"/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440"/>
        <w:gridCol w:w="120"/>
        <w:gridCol w:w="100"/>
        <w:gridCol w:w="2040"/>
        <w:gridCol w:w="120"/>
        <w:gridCol w:w="80"/>
        <w:gridCol w:w="3900"/>
        <w:gridCol w:w="120"/>
        <w:gridCol w:w="100"/>
        <w:gridCol w:w="2540"/>
        <w:gridCol w:w="120"/>
        <w:gridCol w:w="100"/>
        <w:gridCol w:w="2460"/>
        <w:gridCol w:w="120"/>
        <w:gridCol w:w="100"/>
        <w:gridCol w:w="2700"/>
        <w:gridCol w:w="140"/>
        <w:gridCol w:w="30"/>
      </w:tblGrid>
      <w:tr w:rsidR="001001F0" w:rsidTr="00DA574E">
        <w:trPr>
          <w:trHeight w:val="232"/>
        </w:trPr>
        <w:tc>
          <w:tcPr>
            <w:tcW w:w="120" w:type="dxa"/>
            <w:tcBorders>
              <w:top w:val="single" w:sz="8" w:space="0" w:color="BFBFBF"/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top w:val="single" w:sz="8" w:space="0" w:color="BFBFBF"/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Ako se putovanje nije realiziralo, putni nalog se</w:t>
            </w:r>
          </w:p>
        </w:tc>
        <w:tc>
          <w:tcPr>
            <w:tcW w:w="10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31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poništava (dvije okomite crte na prednjoj strani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putnog naloga s navođenjem „NIJE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REALIZIRANO“) uz napomenu zašto se put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28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nije realizirao te se isti predaje u tajništvo radi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poništavanja putnog naloga u Knjizi evidencije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putnih naloga.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Ako se isplatio predujam, a put nije realiziran,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isti se mora vratiti u blagajnu ili na račun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škole/vrtića u roku 3 dana od dana planiranog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28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odlaska na službeno putovanje.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39"/>
        </w:trPr>
        <w:tc>
          <w:tcPr>
            <w:tcW w:w="120" w:type="dxa"/>
            <w:tcBorders>
              <w:left w:val="single" w:sz="8" w:space="0" w:color="BFBFBF"/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12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shd w:val="clear" w:color="auto" w:fill="F2F2F2"/>
              </w:rPr>
              <w:t>Provjerava se je li putni nalog ispravno ispunjen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Provjera putnog naloga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 jesu li prateći dokumenti izdani u skladu sa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Putni nalog s prilozima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9"/>
                <w:sz w:val="20"/>
                <w:szCs w:val="20"/>
              </w:rPr>
              <w:t>7.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shd w:val="clear" w:color="auto" w:fill="F2F2F2"/>
              </w:rPr>
              <w:t>po povratku sa službenog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zakonom. Obračunavaju se pripadajuće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Voditelj računovodstva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(računi za smještaj, cestarina,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shd w:val="clear" w:color="auto" w:fill="F2F2F2"/>
              </w:rPr>
              <w:t>3 dana od predaje putnog naloga</w:t>
            </w: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12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putovanja i konačni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390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dnevnice sukladno izvorima radnog prava te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/računovodstveni referent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prijevozne karte i dr.) i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11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390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obračun putnog naloga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zbrajaju svi navedeni troškovi.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izvješće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36"/>
        </w:trPr>
        <w:tc>
          <w:tcPr>
            <w:tcW w:w="120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67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Potvrda izvršenja</w:t>
            </w: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23"/>
                <w:szCs w:val="23"/>
              </w:rPr>
            </w:pPr>
          </w:p>
        </w:tc>
        <w:tc>
          <w:tcPr>
            <w:tcW w:w="402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Potvrđuje se da je službeno putovanje prema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115"/>
        </w:trPr>
        <w:tc>
          <w:tcPr>
            <w:tcW w:w="560" w:type="dxa"/>
            <w:gridSpan w:val="2"/>
            <w:vMerge w:val="restart"/>
            <w:tcBorders>
              <w:left w:val="single" w:sz="8" w:space="0" w:color="BFBFBF"/>
            </w:tcBorders>
            <w:vAlign w:val="bottom"/>
          </w:tcPr>
          <w:p w:rsidR="001001F0" w:rsidRDefault="00B00EE6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službenog putovanja i</w:t>
            </w: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02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Ravnatelj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Putni nalog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 dana od predaje putnog naloga</w:t>
            </w: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120"/>
        </w:trPr>
        <w:tc>
          <w:tcPr>
            <w:tcW w:w="560" w:type="dxa"/>
            <w:gridSpan w:val="2"/>
            <w:vMerge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02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putnom nalogu izvršeno i odobrava se isplata.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111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16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odobrenje za isplatu</w:t>
            </w: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402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115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39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64"/>
        </w:trPr>
        <w:tc>
          <w:tcPr>
            <w:tcW w:w="120" w:type="dxa"/>
            <w:tcBorders>
              <w:left w:val="single" w:sz="8" w:space="0" w:color="BFBFBF"/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5"/>
                <w:szCs w:val="5"/>
              </w:rPr>
            </w:pPr>
          </w:p>
        </w:tc>
        <w:tc>
          <w:tcPr>
            <w:tcW w:w="402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5"/>
                <w:szCs w:val="5"/>
              </w:rPr>
            </w:pPr>
          </w:p>
        </w:tc>
        <w:tc>
          <w:tcPr>
            <w:tcW w:w="254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12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Nakon što je putni nalog ovjeren od ravnatelja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shd w:val="clear" w:color="auto" w:fill="F2F2F2"/>
              </w:rPr>
              <w:t>zaposleniku se nadoknađuju troškovi službenog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Isplata troškova po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putovanja (ili razlika ako je isplaćen predujam)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Voditelj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115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9"/>
                <w:sz w:val="20"/>
                <w:szCs w:val="20"/>
              </w:rPr>
              <w:t>9.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390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shd w:val="clear" w:color="auto" w:fill="F2F2F2"/>
              </w:rPr>
              <w:t>na tekući račun zaposlenika ili u gotovini. Putni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shd w:val="clear" w:color="auto" w:fill="F2F2F2"/>
              </w:rPr>
              <w:t>računovodstva/računovodstveni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Putni nalog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shd w:val="clear" w:color="auto" w:fill="F2F2F2"/>
            <w:vAlign w:val="bottom"/>
          </w:tcPr>
          <w:p w:rsidR="001001F0" w:rsidRDefault="00D41F9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shd w:val="clear" w:color="auto" w:fill="F2F2F2"/>
              </w:rPr>
              <w:t>Krajem mjeseca</w:t>
            </w: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12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putnom nalogu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390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11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390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nalog se predaje u tajništvo radi evidentiranja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vMerge w:val="restart"/>
            <w:shd w:val="clear" w:color="auto" w:fill="F2F2F2"/>
            <w:vAlign w:val="bottom"/>
          </w:tcPr>
          <w:p w:rsidR="001001F0" w:rsidRDefault="00B00EE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referent/blagajnik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115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390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Merge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28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3900" w:type="dxa"/>
            <w:shd w:val="clear" w:color="auto" w:fill="F2F2F2"/>
            <w:vAlign w:val="bottom"/>
          </w:tcPr>
          <w:p w:rsidR="001001F0" w:rsidRDefault="00B00EE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obračuna putnog naloga u Knjigu evidencije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37"/>
        </w:trPr>
        <w:tc>
          <w:tcPr>
            <w:tcW w:w="120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putnih naloga.</w:t>
            </w: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14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 Knjigu evidencije putnih naloga upisuju se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31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Upis podataka iz putnog</w:t>
            </w: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podaci iz putnog naloga/obračuna putnog naloga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30"/>
        </w:trPr>
        <w:tc>
          <w:tcPr>
            <w:tcW w:w="560" w:type="dxa"/>
            <w:gridSpan w:val="2"/>
            <w:vMerge w:val="restart"/>
            <w:tcBorders>
              <w:left w:val="single" w:sz="8" w:space="0" w:color="BFBFBF"/>
            </w:tcBorders>
            <w:vAlign w:val="bottom"/>
          </w:tcPr>
          <w:p w:rsidR="001001F0" w:rsidRDefault="00B00EE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naloga po konačnom</w:t>
            </w: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koji su u putnom nalogu navedeni po povratku s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D41F9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Voditelj računovodstva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Putni nalog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 dana po isplati troškova</w:t>
            </w: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120"/>
        </w:trPr>
        <w:tc>
          <w:tcPr>
            <w:tcW w:w="560" w:type="dxa"/>
            <w:gridSpan w:val="2"/>
            <w:vMerge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obračunu u Knjigu</w:t>
            </w: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402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puta ( iznos dnevnice, prijevoza, smještaja).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službenog putovanja</w:t>
            </w: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110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16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402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30"/>
        </w:trPr>
        <w:tc>
          <w:tcPr>
            <w:tcW w:w="120" w:type="dxa"/>
            <w:tcBorders>
              <w:lef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evidencije putnih naloga</w:t>
            </w:r>
          </w:p>
        </w:tc>
        <w:tc>
          <w:tcPr>
            <w:tcW w:w="8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right w:val="single" w:sz="8" w:space="0" w:color="BFBFBF"/>
            </w:tcBorders>
            <w:vAlign w:val="bottom"/>
          </w:tcPr>
          <w:p w:rsidR="001001F0" w:rsidRDefault="00B00E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Putni nalog s prilozima predaje se u</w:t>
            </w: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  <w:tr w:rsidR="001001F0" w:rsidTr="00DA574E">
        <w:trPr>
          <w:trHeight w:val="232"/>
        </w:trPr>
        <w:tc>
          <w:tcPr>
            <w:tcW w:w="120" w:type="dxa"/>
            <w:tcBorders>
              <w:left w:val="single" w:sz="8" w:space="0" w:color="BFBFBF"/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B00EE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računovodstvo na knjiženje.</w:t>
            </w: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1001F0" w:rsidRDefault="001001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001F0" w:rsidRDefault="001001F0">
            <w:pPr>
              <w:rPr>
                <w:sz w:val="1"/>
                <w:szCs w:val="1"/>
              </w:rPr>
            </w:pPr>
          </w:p>
        </w:tc>
      </w:tr>
    </w:tbl>
    <w:p w:rsidR="001001F0" w:rsidRDefault="001001F0">
      <w:pPr>
        <w:ind w:left="13200"/>
        <w:rPr>
          <w:sz w:val="20"/>
          <w:szCs w:val="20"/>
        </w:rPr>
      </w:pPr>
    </w:p>
    <w:p w:rsidR="00DA574E" w:rsidRDefault="00DA574E" w:rsidP="00DA574E">
      <w:pPr>
        <w:ind w:left="142"/>
        <w:rPr>
          <w:sz w:val="20"/>
          <w:szCs w:val="20"/>
        </w:rPr>
      </w:pPr>
      <w:r>
        <w:rPr>
          <w:sz w:val="20"/>
          <w:szCs w:val="20"/>
        </w:rPr>
        <w:t xml:space="preserve">KLASA: </w:t>
      </w:r>
      <w:r w:rsidR="006D43EB">
        <w:rPr>
          <w:sz w:val="20"/>
          <w:szCs w:val="20"/>
        </w:rPr>
        <w:t>003-05/19-01/04</w:t>
      </w:r>
    </w:p>
    <w:p w:rsidR="00DA574E" w:rsidRDefault="00DA574E" w:rsidP="00DA574E">
      <w:pPr>
        <w:ind w:left="142"/>
        <w:rPr>
          <w:sz w:val="20"/>
          <w:szCs w:val="20"/>
        </w:rPr>
      </w:pPr>
      <w:r>
        <w:rPr>
          <w:sz w:val="20"/>
          <w:szCs w:val="20"/>
        </w:rPr>
        <w:t>URBROJ: 238/10-10/01-19-01</w:t>
      </w:r>
    </w:p>
    <w:p w:rsidR="00DA574E" w:rsidRDefault="00DA574E" w:rsidP="00DA574E">
      <w:pPr>
        <w:ind w:left="142"/>
        <w:rPr>
          <w:sz w:val="20"/>
          <w:szCs w:val="20"/>
        </w:rPr>
      </w:pPr>
      <w:proofErr w:type="spellStart"/>
      <w:r>
        <w:rPr>
          <w:sz w:val="20"/>
          <w:szCs w:val="20"/>
        </w:rPr>
        <w:t>Graberje</w:t>
      </w:r>
      <w:proofErr w:type="spellEnd"/>
      <w:r>
        <w:rPr>
          <w:sz w:val="20"/>
          <w:szCs w:val="20"/>
        </w:rPr>
        <w:t xml:space="preserve"> Ivanićko, </w:t>
      </w:r>
      <w:r w:rsidR="006D43EB">
        <w:rPr>
          <w:sz w:val="20"/>
          <w:szCs w:val="20"/>
        </w:rPr>
        <w:t>30.9.2019. godine</w:t>
      </w:r>
    </w:p>
    <w:p w:rsidR="00DA574E" w:rsidRDefault="00DA574E" w:rsidP="00DA574E">
      <w:pPr>
        <w:ind w:left="142"/>
        <w:rPr>
          <w:sz w:val="20"/>
          <w:szCs w:val="20"/>
        </w:rPr>
      </w:pPr>
    </w:p>
    <w:p w:rsidR="00DA574E" w:rsidRDefault="00DA574E" w:rsidP="00DA574E">
      <w:pPr>
        <w:ind w:left="142"/>
        <w:rPr>
          <w:sz w:val="20"/>
          <w:szCs w:val="20"/>
        </w:rPr>
      </w:pPr>
    </w:p>
    <w:p w:rsidR="00DA574E" w:rsidRDefault="00DA574E" w:rsidP="00DA574E">
      <w:pPr>
        <w:ind w:left="142"/>
        <w:jc w:val="right"/>
        <w:rPr>
          <w:sz w:val="20"/>
          <w:szCs w:val="20"/>
        </w:rPr>
      </w:pPr>
      <w:r>
        <w:rPr>
          <w:sz w:val="20"/>
          <w:szCs w:val="20"/>
        </w:rPr>
        <w:t>Ravnatelj:</w:t>
      </w:r>
    </w:p>
    <w:p w:rsidR="00DA574E" w:rsidRDefault="00DA574E" w:rsidP="00DA574E">
      <w:pPr>
        <w:ind w:left="142"/>
        <w:jc w:val="right"/>
        <w:rPr>
          <w:sz w:val="20"/>
          <w:szCs w:val="20"/>
        </w:rPr>
      </w:pPr>
      <w:r>
        <w:rPr>
          <w:sz w:val="20"/>
          <w:szCs w:val="20"/>
        </w:rPr>
        <w:t>Martina Novak</w:t>
      </w:r>
    </w:p>
    <w:sectPr w:rsidR="00DA574E" w:rsidSect="001001F0">
      <w:type w:val="continuous"/>
      <w:pgSz w:w="16840" w:h="11906" w:orient="landscape"/>
      <w:pgMar w:top="700" w:right="718" w:bottom="1440" w:left="720" w:header="0" w:footer="0" w:gutter="0"/>
      <w:cols w:space="720" w:equalWidth="0">
        <w:col w:w="154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1001F0"/>
    <w:rsid w:val="000B09B2"/>
    <w:rsid w:val="001001F0"/>
    <w:rsid w:val="00235673"/>
    <w:rsid w:val="00634455"/>
    <w:rsid w:val="006D43EB"/>
    <w:rsid w:val="007E5507"/>
    <w:rsid w:val="0084138B"/>
    <w:rsid w:val="009318E1"/>
    <w:rsid w:val="00B00EE6"/>
    <w:rsid w:val="00D41F99"/>
    <w:rsid w:val="00DA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1193</Words>
  <Characters>6806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Milica</cp:lastModifiedBy>
  <cp:revision>5</cp:revision>
  <dcterms:created xsi:type="dcterms:W3CDTF">2019-10-01T12:07:00Z</dcterms:created>
  <dcterms:modified xsi:type="dcterms:W3CDTF">2019-11-04T10:10:00Z</dcterms:modified>
</cp:coreProperties>
</file>